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7" w:rsidRDefault="00066749" w:rsidP="00C86C27">
      <w:pPr>
        <w:rPr>
          <w:b/>
          <w:u w:val="single"/>
        </w:rPr>
      </w:pPr>
      <w:r>
        <w:rPr>
          <w:b/>
          <w:i/>
        </w:rPr>
        <w:t>Od 1 czerwca w szkole</w:t>
      </w:r>
      <w:r w:rsidR="00C86C27" w:rsidRPr="00525A67">
        <w:rPr>
          <w:b/>
          <w:i/>
        </w:rPr>
        <w:t xml:space="preserve"> możliwe są indywidualne  15 – </w:t>
      </w:r>
      <w:r w:rsidR="00C86C27">
        <w:rPr>
          <w:b/>
          <w:i/>
        </w:rPr>
        <w:t>minutowe konsultacje z geografii</w:t>
      </w:r>
      <w:r w:rsidR="00C86C27" w:rsidRPr="00525A67">
        <w:rPr>
          <w:b/>
          <w:i/>
        </w:rPr>
        <w:t xml:space="preserve">  (poniedziałek </w:t>
      </w:r>
      <w:r w:rsidR="00CF45E6">
        <w:rPr>
          <w:b/>
          <w:i/>
        </w:rPr>
        <w:br/>
      </w:r>
      <w:r w:rsidR="00C86C27">
        <w:rPr>
          <w:b/>
          <w:i/>
        </w:rPr>
        <w:t xml:space="preserve">i wtorek w godzinach </w:t>
      </w:r>
      <w:r w:rsidR="00CF45E6">
        <w:rPr>
          <w:b/>
          <w:i/>
        </w:rPr>
        <w:t xml:space="preserve"> 11.00 – 13.00). Na konsultacje</w:t>
      </w:r>
      <w:r w:rsidR="00C86C27" w:rsidRPr="00525A67">
        <w:rPr>
          <w:b/>
          <w:i/>
        </w:rPr>
        <w:t xml:space="preserve"> proszę się umawiać mailowo, wyznaczę konkretną  godzinę. </w:t>
      </w:r>
      <w:r w:rsidR="00C86C27" w:rsidRPr="000926DD">
        <w:rPr>
          <w:b/>
          <w:i/>
          <w:u w:val="single"/>
        </w:rPr>
        <w:t>Udział w konsultacjach jest nieobowiązkowy. Uczniom dojeżdżającym szkoła nie zapewnia dowozu</w:t>
      </w:r>
      <w:r w:rsidR="00C86C27" w:rsidRPr="004303F7">
        <w:rPr>
          <w:b/>
          <w:u w:val="single"/>
        </w:rPr>
        <w:t>.</w:t>
      </w:r>
    </w:p>
    <w:p w:rsidR="00C86C27" w:rsidRDefault="00C86C27">
      <w:pPr>
        <w:rPr>
          <w:b/>
          <w:i/>
        </w:rPr>
      </w:pPr>
    </w:p>
    <w:p w:rsidR="00C149AE" w:rsidRPr="001455DE" w:rsidRDefault="007D6228">
      <w:pPr>
        <w:rPr>
          <w:b/>
          <w:i/>
        </w:rPr>
      </w:pPr>
      <w:r w:rsidRPr="001455DE">
        <w:rPr>
          <w:b/>
          <w:i/>
        </w:rPr>
        <w:t xml:space="preserve">TEMAT: </w:t>
      </w:r>
      <w:r w:rsidRPr="001455DE">
        <w:rPr>
          <w:b/>
          <w:i/>
          <w:u w:val="single"/>
        </w:rPr>
        <w:t xml:space="preserve">WPŁYW ZMIAN POLITYCZNYCH I GOSPODARCZYCH PO 1989 ROKU NA STRUKTURĘ </w:t>
      </w:r>
      <w:r w:rsidR="001455DE" w:rsidRPr="001455DE">
        <w:rPr>
          <w:b/>
          <w:i/>
          <w:u w:val="single"/>
        </w:rPr>
        <w:t xml:space="preserve">  ZATRUDNIENIA.</w:t>
      </w:r>
    </w:p>
    <w:p w:rsidR="007D6228" w:rsidRDefault="001455DE">
      <w:r>
        <w:t xml:space="preserve"> </w:t>
      </w:r>
      <w:r w:rsidR="007D6228">
        <w:t>Podręcznik str. 184 -186</w:t>
      </w:r>
    </w:p>
    <w:p w:rsidR="007D6228" w:rsidRDefault="007D6228">
      <w:r>
        <w:t xml:space="preserve">Materiały dodatkowe (warto obejrzeć film) - </w:t>
      </w:r>
      <w:hyperlink r:id="rId5" w:history="1">
        <w:r w:rsidRPr="00D7575F">
          <w:rPr>
            <w:rStyle w:val="Hipercze"/>
          </w:rPr>
          <w:t>https://www.youtube.com/watch?v=qFMP42dAi2E</w:t>
        </w:r>
      </w:hyperlink>
    </w:p>
    <w:p w:rsidR="007D6228" w:rsidRPr="005E083B" w:rsidRDefault="007D6228" w:rsidP="007D6228">
      <w:pPr>
        <w:pStyle w:val="NormalnyWeb"/>
        <w:spacing w:after="0" w:afterAutospacing="0"/>
        <w:rPr>
          <w:rFonts w:asciiTheme="minorHAnsi" w:hAnsiTheme="minorHAnsi"/>
          <w:sz w:val="22"/>
          <w:szCs w:val="22"/>
        </w:rPr>
      </w:pPr>
      <w:r w:rsidRPr="005E083B">
        <w:rPr>
          <w:rFonts w:asciiTheme="minorHAnsi" w:hAnsiTheme="minorHAnsi"/>
          <w:sz w:val="22"/>
          <w:szCs w:val="22"/>
          <w:u w:val="single"/>
        </w:rPr>
        <w:t>Notatka:</w:t>
      </w:r>
    </w:p>
    <w:p w:rsidR="007D6228" w:rsidRPr="005E083B" w:rsidRDefault="007D6228" w:rsidP="005E083B">
      <w:pPr>
        <w:pStyle w:val="NormalnyWeb"/>
        <w:numPr>
          <w:ilvl w:val="0"/>
          <w:numId w:val="5"/>
        </w:numPr>
        <w:spacing w:after="0" w:afterAutospacing="0"/>
        <w:rPr>
          <w:rFonts w:asciiTheme="minorHAnsi" w:hAnsiTheme="minorHAnsi"/>
          <w:sz w:val="22"/>
          <w:szCs w:val="22"/>
        </w:rPr>
      </w:pPr>
      <w:r w:rsidRPr="005E083B">
        <w:rPr>
          <w:rFonts w:asciiTheme="minorHAnsi" w:hAnsiTheme="minorHAnsi"/>
          <w:sz w:val="22"/>
          <w:szCs w:val="22"/>
        </w:rPr>
        <w:t>Przemiany polityczne i gospodarcze, które zaszły po 1989 roku wywarły duży wpływ na strukturę zatrudnienia. Zmniejszył się w niej udział przemysłu i budownictwa, a zwiększył się dział usług. Zmiany te nastąpiły między innymi w konurbacji katowickiej oraz w aglomeracji łódzkiej.</w:t>
      </w:r>
    </w:p>
    <w:p w:rsidR="00CD0074" w:rsidRPr="005E083B" w:rsidRDefault="00CD0074" w:rsidP="005E083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 xml:space="preserve">Po II wojnie światowej w naszym kraju zaczęto wdrażać model gospodarki </w:t>
      </w:r>
      <w:r w:rsidRPr="005E083B">
        <w:rPr>
          <w:rFonts w:eastAsia="Times New Roman" w:cs="Times New Roman"/>
          <w:b/>
          <w:bCs/>
          <w:lang w:eastAsia="pl-PL"/>
        </w:rPr>
        <w:t>centralnie sterowanej</w:t>
      </w:r>
      <w:r w:rsidRPr="005E083B">
        <w:rPr>
          <w:rFonts w:eastAsia="Times New Roman" w:cs="Times New Roman"/>
          <w:lang w:eastAsia="pl-PL"/>
        </w:rPr>
        <w:t>, która polegała na:</w:t>
      </w:r>
    </w:p>
    <w:p w:rsidR="00CD0074" w:rsidRPr="005E083B" w:rsidRDefault="00CD0074" w:rsidP="00CD0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dominacji własności państwowej,</w:t>
      </w:r>
    </w:p>
    <w:p w:rsidR="00CD0074" w:rsidRPr="005E083B" w:rsidRDefault="00CD0074" w:rsidP="00CD0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cenach ustalanych przez państwo,</w:t>
      </w:r>
    </w:p>
    <w:p w:rsidR="00CD0074" w:rsidRPr="005E083B" w:rsidRDefault="00CD0074" w:rsidP="00CD0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centralne planowanie i zarządzanie gospodarką,</w:t>
      </w:r>
    </w:p>
    <w:p w:rsidR="00CD0074" w:rsidRPr="005E083B" w:rsidRDefault="00CD0074" w:rsidP="00CD00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ograniczenie możliwości prowadzenia działalności gospodarczej przez obywateli.</w:t>
      </w:r>
    </w:p>
    <w:p w:rsidR="00CD0074" w:rsidRPr="005E083B" w:rsidRDefault="00CD0074" w:rsidP="005E083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 xml:space="preserve">Po 1989 roku zaszły zmiany polityczne, które miały wpływ na gospodarkę. Zaczęła wówczas funkcjonować </w:t>
      </w:r>
      <w:r w:rsidRPr="005E083B">
        <w:rPr>
          <w:rFonts w:eastAsia="Times New Roman" w:cs="Times New Roman"/>
          <w:b/>
          <w:bCs/>
          <w:lang w:eastAsia="pl-PL"/>
        </w:rPr>
        <w:t xml:space="preserve">gospodarka rynkowa </w:t>
      </w:r>
      <w:r w:rsidRPr="005E083B">
        <w:rPr>
          <w:rFonts w:eastAsia="Times New Roman" w:cs="Times New Roman"/>
          <w:lang w:eastAsia="pl-PL"/>
        </w:rPr>
        <w:t>(zapoczątkowano restrukturyzację przemysłu), która polegała na:</w:t>
      </w:r>
    </w:p>
    <w:p w:rsidR="00CD0074" w:rsidRPr="005E083B" w:rsidRDefault="00CD0074" w:rsidP="00CD0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dominacji własności prywatnej,</w:t>
      </w:r>
    </w:p>
    <w:p w:rsidR="00CD0074" w:rsidRPr="005E083B" w:rsidRDefault="00CD0074" w:rsidP="00CD0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cen ustalanych przez rynek,</w:t>
      </w:r>
    </w:p>
    <w:p w:rsidR="00CD0074" w:rsidRPr="005E083B" w:rsidRDefault="00CD0074" w:rsidP="00CD0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procesów gospodarczych regulowanych przez rynek,</w:t>
      </w:r>
    </w:p>
    <w:p w:rsidR="00CD0074" w:rsidRPr="005E083B" w:rsidRDefault="00CD0074" w:rsidP="00CD00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eastAsia="Times New Roman" w:cs="Times New Roman"/>
          <w:lang w:eastAsia="pl-PL"/>
        </w:rPr>
        <w:t>swobodzie prowadzenia prywatnej działalności gospodarczej przez obywateli.</w:t>
      </w:r>
    </w:p>
    <w:p w:rsidR="00CD0074" w:rsidRPr="005E083B" w:rsidRDefault="00CD0074" w:rsidP="005E083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E083B">
        <w:rPr>
          <w:rFonts w:cs="Arial"/>
        </w:rPr>
        <w:t>Przea</w:t>
      </w:r>
      <w:r w:rsidR="002B55D7" w:rsidRPr="005E083B">
        <w:rPr>
          <w:rFonts w:cs="Arial"/>
        </w:rPr>
        <w:t xml:space="preserve">nalizuj wykres w podręczniku (str. </w:t>
      </w:r>
      <w:r w:rsidRPr="005E083B">
        <w:rPr>
          <w:rFonts w:cs="Arial"/>
        </w:rPr>
        <w:t>186)</w:t>
      </w:r>
      <w:r w:rsidR="002B55D7" w:rsidRPr="005E083B">
        <w:rPr>
          <w:rFonts w:cs="Arial"/>
        </w:rPr>
        <w:t xml:space="preserve"> </w:t>
      </w:r>
      <w:r w:rsidRPr="005E083B">
        <w:rPr>
          <w:rFonts w:cs="Arial"/>
        </w:rPr>
        <w:t>przedstawiający strukturę zatrudnienia w konurbacji katowickiej i aglomeracji łódzkiej w latach 1988 i 2015. Następnie podkreśl prawdziwe informacje w zdaniach.</w:t>
      </w:r>
    </w:p>
    <w:p w:rsidR="005E083B" w:rsidRPr="005E083B" w:rsidRDefault="00CD0074" w:rsidP="005E083B">
      <w:pPr>
        <w:pStyle w:val="Akapitzlist"/>
        <w:numPr>
          <w:ilvl w:val="0"/>
          <w:numId w:val="7"/>
        </w:numPr>
        <w:rPr>
          <w:rFonts w:cs="Arial"/>
        </w:rPr>
      </w:pPr>
      <w:r w:rsidRPr="005E083B">
        <w:rPr>
          <w:rFonts w:cs="Arial"/>
        </w:rPr>
        <w:t xml:space="preserve">W 1988 roku zatrudnienie w przemyśle i budownictwie w aglomeracji katowickiej było </w:t>
      </w:r>
      <w:r w:rsidRPr="005E083B">
        <w:rPr>
          <w:rFonts w:cs="Arial"/>
          <w:b/>
        </w:rPr>
        <w:t xml:space="preserve">niższe / wyższe </w:t>
      </w:r>
      <w:r w:rsidRPr="005E083B">
        <w:rPr>
          <w:rFonts w:cs="Arial"/>
        </w:rPr>
        <w:t>niż w aglomeracji łódzkiej.</w:t>
      </w:r>
    </w:p>
    <w:p w:rsidR="005E083B" w:rsidRPr="005E083B" w:rsidRDefault="00CD0074" w:rsidP="005E083B">
      <w:pPr>
        <w:pStyle w:val="Akapitzlist"/>
        <w:numPr>
          <w:ilvl w:val="0"/>
          <w:numId w:val="7"/>
        </w:numPr>
        <w:rPr>
          <w:rFonts w:cs="Arial"/>
        </w:rPr>
      </w:pPr>
      <w:r w:rsidRPr="005E083B">
        <w:rPr>
          <w:rFonts w:cs="Arial"/>
        </w:rPr>
        <w:t>W 2015 roku zatrudnienie w usługach, zarówno w aglomeracji łódzkiej,</w:t>
      </w:r>
      <w:r w:rsidR="002B55D7" w:rsidRPr="005E083B">
        <w:rPr>
          <w:rFonts w:cs="Arial"/>
        </w:rPr>
        <w:t xml:space="preserve"> </w:t>
      </w:r>
      <w:r w:rsidRPr="005E083B">
        <w:rPr>
          <w:rFonts w:cs="Arial"/>
        </w:rPr>
        <w:t xml:space="preserve">jak i w konurbacji katowickiej, było </w:t>
      </w:r>
      <w:r w:rsidRPr="005E083B">
        <w:rPr>
          <w:rFonts w:cs="Arial"/>
          <w:b/>
        </w:rPr>
        <w:t>niższe / wyższe</w:t>
      </w:r>
      <w:r w:rsidRPr="005E083B">
        <w:rPr>
          <w:rFonts w:cs="Arial"/>
        </w:rPr>
        <w:t xml:space="preserve"> niż w roku 1988.</w:t>
      </w:r>
    </w:p>
    <w:p w:rsidR="005E083B" w:rsidRPr="005E083B" w:rsidRDefault="00CD0074" w:rsidP="005E083B">
      <w:pPr>
        <w:pStyle w:val="Akapitzlist"/>
        <w:numPr>
          <w:ilvl w:val="0"/>
          <w:numId w:val="7"/>
        </w:numPr>
        <w:rPr>
          <w:rFonts w:cs="Arial"/>
        </w:rPr>
      </w:pPr>
      <w:r w:rsidRPr="005E083B">
        <w:rPr>
          <w:rFonts w:cs="Arial"/>
        </w:rPr>
        <w:t xml:space="preserve">W 1988 roku zatrudnienie w usługach, zarówno w aglomeracji łódzkiej, jak i w konurbacji katowickiej, było </w:t>
      </w:r>
      <w:r w:rsidRPr="005E083B">
        <w:rPr>
          <w:rFonts w:cs="Arial"/>
          <w:b/>
        </w:rPr>
        <w:t>niższe / wyższe</w:t>
      </w:r>
      <w:r w:rsidRPr="005E083B">
        <w:rPr>
          <w:rFonts w:cs="Arial"/>
        </w:rPr>
        <w:t xml:space="preserve"> niż zatrudnienie w przemyśle i budownictwie.</w:t>
      </w:r>
    </w:p>
    <w:p w:rsidR="00CD0074" w:rsidRDefault="00CD0074" w:rsidP="005E083B">
      <w:pPr>
        <w:pStyle w:val="Akapitzlist"/>
        <w:numPr>
          <w:ilvl w:val="0"/>
          <w:numId w:val="7"/>
        </w:numPr>
        <w:rPr>
          <w:rFonts w:cs="Arial"/>
        </w:rPr>
      </w:pPr>
      <w:r w:rsidRPr="005E083B">
        <w:rPr>
          <w:rFonts w:cs="Arial"/>
        </w:rPr>
        <w:t xml:space="preserve">W 2015 roku zatrudnienie w usługach, zarówno w aglomeracji łódzkiej, jak i w konurbacji katowickiej, było </w:t>
      </w:r>
      <w:r w:rsidRPr="005E083B">
        <w:rPr>
          <w:rFonts w:cs="Arial"/>
          <w:b/>
        </w:rPr>
        <w:t>niższe / wyższe</w:t>
      </w:r>
      <w:r w:rsidRPr="005E083B">
        <w:rPr>
          <w:rFonts w:cs="Arial"/>
        </w:rPr>
        <w:t xml:space="preserve"> niż zatrudnienie w przemyśle i budownictwie.</w:t>
      </w:r>
    </w:p>
    <w:p w:rsidR="005E083B" w:rsidRPr="005E083B" w:rsidRDefault="005E083B" w:rsidP="005E083B">
      <w:pPr>
        <w:pStyle w:val="Akapitzlist"/>
        <w:rPr>
          <w:rFonts w:cs="Arial"/>
        </w:rPr>
      </w:pPr>
    </w:p>
    <w:p w:rsidR="00CD0074" w:rsidRDefault="00CD0074" w:rsidP="005E083B">
      <w:pPr>
        <w:pStyle w:val="Akapitzlist"/>
        <w:numPr>
          <w:ilvl w:val="0"/>
          <w:numId w:val="5"/>
        </w:numPr>
        <w:rPr>
          <w:rFonts w:cs="Arial"/>
        </w:rPr>
      </w:pPr>
      <w:r w:rsidRPr="005E083B">
        <w:rPr>
          <w:rFonts w:cs="Arial"/>
        </w:rPr>
        <w:lastRenderedPageBreak/>
        <w:t xml:space="preserve">Ustal, których obszarów dotyczą poniższe opisy. Przy zdaniach opisujących aglomerację katowicką wpisz literę K, a przy zdaniach opisujących aglomerację łódzką –literę Ł. </w:t>
      </w:r>
    </w:p>
    <w:p w:rsidR="005E083B" w:rsidRPr="005E083B" w:rsidRDefault="005E083B" w:rsidP="005E083B">
      <w:pPr>
        <w:pStyle w:val="Akapitzlist"/>
        <w:rPr>
          <w:rFonts w:cs="Arial"/>
        </w:rPr>
      </w:pPr>
    </w:p>
    <w:p w:rsidR="005E083B" w:rsidRDefault="00CD0074" w:rsidP="005E083B">
      <w:pPr>
        <w:pStyle w:val="Akapitzlist"/>
        <w:numPr>
          <w:ilvl w:val="0"/>
          <w:numId w:val="8"/>
        </w:numPr>
        <w:rPr>
          <w:rFonts w:cs="Arial"/>
        </w:rPr>
      </w:pPr>
      <w:r w:rsidRPr="005E083B">
        <w:rPr>
          <w:rFonts w:cs="Arial"/>
        </w:rPr>
        <w:t>Przed 1989 rokiem funkcjonowały tam duże zakłady włókiennicze</w:t>
      </w:r>
      <w:r w:rsidR="005E083B">
        <w:rPr>
          <w:rFonts w:cs="Arial"/>
        </w:rPr>
        <w:t xml:space="preserve"> - </w:t>
      </w:r>
    </w:p>
    <w:p w:rsidR="005E083B" w:rsidRDefault="00CD0074" w:rsidP="005E083B">
      <w:pPr>
        <w:pStyle w:val="Akapitzlist"/>
        <w:numPr>
          <w:ilvl w:val="0"/>
          <w:numId w:val="8"/>
        </w:numPr>
        <w:rPr>
          <w:rFonts w:cs="Arial"/>
        </w:rPr>
      </w:pPr>
      <w:r w:rsidRPr="005E083B">
        <w:rPr>
          <w:rFonts w:cs="Arial"/>
        </w:rPr>
        <w:t>W wyniku restrukturyzacji przemysłu powstały z</w:t>
      </w:r>
      <w:r w:rsidR="005E083B">
        <w:rPr>
          <w:rFonts w:cs="Arial"/>
        </w:rPr>
        <w:t xml:space="preserve">akłady z branży motoryzacyjnej - </w:t>
      </w:r>
    </w:p>
    <w:p w:rsidR="005E083B" w:rsidRDefault="00CD0074" w:rsidP="005E083B">
      <w:pPr>
        <w:pStyle w:val="Akapitzlist"/>
        <w:numPr>
          <w:ilvl w:val="0"/>
          <w:numId w:val="8"/>
        </w:numPr>
        <w:rPr>
          <w:rFonts w:cs="Arial"/>
        </w:rPr>
      </w:pPr>
      <w:r w:rsidRPr="005E083B">
        <w:rPr>
          <w:rFonts w:cs="Arial"/>
        </w:rPr>
        <w:t>W wyniku restrukturyzacji przemysłu zlikwidowa</w:t>
      </w:r>
      <w:r w:rsidR="005E083B">
        <w:rPr>
          <w:rFonts w:cs="Arial"/>
        </w:rPr>
        <w:t xml:space="preserve">no wiele nierentownych kopalni - </w:t>
      </w:r>
    </w:p>
    <w:p w:rsidR="00182CC7" w:rsidRPr="00182CC7" w:rsidRDefault="00CD0074" w:rsidP="00182CC7">
      <w:pPr>
        <w:pStyle w:val="Akapitzlist"/>
        <w:numPr>
          <w:ilvl w:val="0"/>
          <w:numId w:val="8"/>
        </w:numPr>
        <w:rPr>
          <w:rFonts w:cs="Arial"/>
        </w:rPr>
      </w:pPr>
      <w:r w:rsidRPr="005E083B">
        <w:rPr>
          <w:rFonts w:cs="Arial"/>
        </w:rPr>
        <w:t>Obecnie funkcjonują tam duże zakłady produkujące sprzęt AGD. E. Współcześnie działa tam wiele małych zakładów projektujących i szyjących ubrania</w:t>
      </w:r>
      <w:r w:rsidR="005E083B">
        <w:rPr>
          <w:rFonts w:cs="Arial"/>
        </w:rPr>
        <w:t xml:space="preserve"> </w:t>
      </w:r>
      <w:r w:rsidR="00182CC7">
        <w:rPr>
          <w:rFonts w:cs="Arial"/>
        </w:rPr>
        <w:t>–</w:t>
      </w:r>
    </w:p>
    <w:p w:rsidR="00CD0074" w:rsidRPr="005E083B" w:rsidRDefault="00CD0074">
      <w:pPr>
        <w:rPr>
          <w:rFonts w:cs="Arial"/>
        </w:rPr>
      </w:pPr>
    </w:p>
    <w:p w:rsidR="00CD0074" w:rsidRDefault="005E083B">
      <w:pPr>
        <w:rPr>
          <w:rFonts w:cs="Arial"/>
          <w:b/>
          <w:i/>
          <w:u w:val="single"/>
        </w:rPr>
      </w:pPr>
      <w:r w:rsidRPr="005E083B">
        <w:rPr>
          <w:rFonts w:cs="Arial"/>
          <w:b/>
          <w:i/>
        </w:rPr>
        <w:t xml:space="preserve">TEMAT: </w:t>
      </w:r>
      <w:r w:rsidR="00CD0074" w:rsidRPr="005E083B">
        <w:rPr>
          <w:rFonts w:cs="Arial"/>
          <w:b/>
          <w:i/>
          <w:u w:val="single"/>
        </w:rPr>
        <w:t>WPŁYW TRANSPORTU NA ROZWÓJ PRZEMYSŁU I USŁUG.</w:t>
      </w:r>
    </w:p>
    <w:p w:rsidR="00182CC7" w:rsidRPr="005E083B" w:rsidRDefault="005E083B">
      <w:pPr>
        <w:rPr>
          <w:rFonts w:cs="Arial"/>
        </w:rPr>
      </w:pPr>
      <w:r>
        <w:rPr>
          <w:rFonts w:cs="Arial"/>
        </w:rPr>
        <w:t xml:space="preserve">Podręcznik str. 187 </w:t>
      </w:r>
      <w:r w:rsidR="00182CC7">
        <w:rPr>
          <w:rFonts w:cs="Arial"/>
        </w:rPr>
        <w:t>–</w:t>
      </w:r>
      <w:r>
        <w:rPr>
          <w:rFonts w:cs="Arial"/>
        </w:rPr>
        <w:t xml:space="preserve"> 189</w:t>
      </w:r>
    </w:p>
    <w:p w:rsidR="007E3EEC" w:rsidRPr="00182CC7" w:rsidRDefault="007E3EEC" w:rsidP="00182CC7">
      <w:pPr>
        <w:pStyle w:val="Akapitzlist"/>
        <w:numPr>
          <w:ilvl w:val="1"/>
          <w:numId w:val="3"/>
        </w:numPr>
        <w:rPr>
          <w:rFonts w:cs="Arial"/>
        </w:rPr>
      </w:pPr>
      <w:r w:rsidRPr="00182CC7">
        <w:rPr>
          <w:rFonts w:cs="Arial"/>
        </w:rPr>
        <w:t>Obecnie rozwój przemysłu i usług zależy w dużym stopniu od bliskości sieci transportowej. Na przykład przy autostradzie A4 w Bielanach Wrocławskich na terenach rolniczych wybudowano Duzy kompleks handlowy, fabryki oraz centra logistyczne.</w:t>
      </w:r>
    </w:p>
    <w:p w:rsidR="00182CC7" w:rsidRPr="00182CC7" w:rsidRDefault="00182CC7" w:rsidP="00182CC7">
      <w:pPr>
        <w:pStyle w:val="Akapitzlist"/>
        <w:rPr>
          <w:rFonts w:cs="Arial"/>
        </w:rPr>
      </w:pPr>
    </w:p>
    <w:p w:rsidR="007E3EEC" w:rsidRPr="00182CC7" w:rsidRDefault="007E3EEC" w:rsidP="00182CC7">
      <w:pPr>
        <w:pStyle w:val="Akapitzlist"/>
        <w:numPr>
          <w:ilvl w:val="1"/>
          <w:numId w:val="3"/>
        </w:numPr>
        <w:rPr>
          <w:rFonts w:cs="Arial"/>
        </w:rPr>
      </w:pPr>
      <w:r w:rsidRPr="00182CC7">
        <w:rPr>
          <w:rFonts w:cs="Arial"/>
        </w:rPr>
        <w:t>Na podstawie powyższych informacji oraz podręcznika (str. 187 – 189) uzupełnij tabelę dotyczącą wpływu transportu na rozwój działalności gospodarczej.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3EEC" w:rsidRPr="005E083B" w:rsidTr="005F7DC7">
        <w:tc>
          <w:tcPr>
            <w:tcW w:w="9212" w:type="dxa"/>
            <w:gridSpan w:val="2"/>
          </w:tcPr>
          <w:p w:rsidR="00182CC7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</w:p>
          <w:p w:rsidR="007E3EEC" w:rsidRPr="00182CC7" w:rsidRDefault="007E3EEC" w:rsidP="00182CC7">
            <w:pPr>
              <w:jc w:val="center"/>
              <w:rPr>
                <w:rFonts w:cs="Arial"/>
                <w:b/>
                <w:i/>
              </w:rPr>
            </w:pPr>
            <w:r w:rsidRPr="00182CC7">
              <w:rPr>
                <w:rFonts w:cs="Arial"/>
                <w:b/>
                <w:i/>
              </w:rPr>
              <w:t>Wpływ transportu na rozwój działalności gospodarczej</w:t>
            </w:r>
          </w:p>
          <w:p w:rsidR="00182CC7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7E3EEC" w:rsidRPr="005E083B" w:rsidTr="007E3EEC">
        <w:tc>
          <w:tcPr>
            <w:tcW w:w="4606" w:type="dxa"/>
          </w:tcPr>
          <w:p w:rsidR="00182CC7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</w:p>
          <w:p w:rsidR="007E3EEC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  <w:r w:rsidRPr="00182CC7">
              <w:rPr>
                <w:rFonts w:cs="Arial"/>
                <w:b/>
                <w:i/>
              </w:rPr>
              <w:t>K</w:t>
            </w:r>
            <w:r w:rsidR="007E3EEC" w:rsidRPr="00182CC7">
              <w:rPr>
                <w:rFonts w:cs="Arial"/>
                <w:b/>
                <w:i/>
              </w:rPr>
              <w:t>orzyści</w:t>
            </w:r>
          </w:p>
          <w:p w:rsidR="00182CC7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606" w:type="dxa"/>
          </w:tcPr>
          <w:p w:rsidR="00182CC7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</w:p>
          <w:p w:rsidR="007E3EEC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  <w:r w:rsidRPr="00182CC7">
              <w:rPr>
                <w:rFonts w:cs="Arial"/>
                <w:b/>
                <w:i/>
              </w:rPr>
              <w:t>Z</w:t>
            </w:r>
            <w:r w:rsidR="007E3EEC" w:rsidRPr="00182CC7">
              <w:rPr>
                <w:rFonts w:cs="Arial"/>
                <w:b/>
                <w:i/>
              </w:rPr>
              <w:t>agrożenia</w:t>
            </w:r>
          </w:p>
          <w:p w:rsidR="00182CC7" w:rsidRPr="00182CC7" w:rsidRDefault="00182CC7" w:rsidP="00182CC7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7E3EEC" w:rsidRPr="005E083B" w:rsidTr="007E3EEC">
        <w:tc>
          <w:tcPr>
            <w:tcW w:w="4606" w:type="dxa"/>
          </w:tcPr>
          <w:p w:rsidR="007E3EEC" w:rsidRPr="005E083B" w:rsidRDefault="007E3EEC">
            <w:pPr>
              <w:rPr>
                <w:rFonts w:cs="Arial"/>
              </w:rPr>
            </w:pPr>
          </w:p>
        </w:tc>
        <w:tc>
          <w:tcPr>
            <w:tcW w:w="4606" w:type="dxa"/>
          </w:tcPr>
          <w:p w:rsidR="007E3EEC" w:rsidRDefault="007E3EEC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Default="00182CC7">
            <w:pPr>
              <w:rPr>
                <w:rFonts w:cs="Arial"/>
              </w:rPr>
            </w:pPr>
          </w:p>
          <w:p w:rsidR="00182CC7" w:rsidRPr="005E083B" w:rsidRDefault="00182CC7">
            <w:pPr>
              <w:rPr>
                <w:rFonts w:cs="Arial"/>
              </w:rPr>
            </w:pPr>
          </w:p>
        </w:tc>
      </w:tr>
    </w:tbl>
    <w:p w:rsidR="007E3EEC" w:rsidRPr="005E083B" w:rsidRDefault="007E3EEC">
      <w:pPr>
        <w:rPr>
          <w:rFonts w:cs="Arial"/>
        </w:rPr>
      </w:pPr>
    </w:p>
    <w:p w:rsidR="007E3EEC" w:rsidRPr="00182CC7" w:rsidRDefault="007E3EEC" w:rsidP="00182CC7">
      <w:pPr>
        <w:pStyle w:val="Akapitzlist"/>
        <w:numPr>
          <w:ilvl w:val="1"/>
          <w:numId w:val="3"/>
        </w:numPr>
        <w:rPr>
          <w:rFonts w:cs="Arial"/>
        </w:rPr>
      </w:pPr>
      <w:r w:rsidRPr="00182CC7">
        <w:rPr>
          <w:rFonts w:cs="Arial"/>
        </w:rPr>
        <w:t>Podaj trzy korzyści gospodarcze, które czerpie Trójmiasto z funkcjonowania dużych portów morskich w Gdyni i Gdańsku.</w:t>
      </w:r>
    </w:p>
    <w:p w:rsidR="00182CC7" w:rsidRDefault="00182CC7" w:rsidP="00182CC7">
      <w:pPr>
        <w:rPr>
          <w:rFonts w:cs="Arial"/>
        </w:rPr>
      </w:pPr>
    </w:p>
    <w:p w:rsidR="00182CC7" w:rsidRDefault="00182CC7" w:rsidP="00182CC7">
      <w:pPr>
        <w:rPr>
          <w:rFonts w:cs="Arial"/>
        </w:rPr>
      </w:pPr>
    </w:p>
    <w:p w:rsidR="00182CC7" w:rsidRPr="00182CC7" w:rsidRDefault="00182CC7" w:rsidP="00182CC7">
      <w:pPr>
        <w:rPr>
          <w:rFonts w:cs="Arial"/>
        </w:rPr>
      </w:pPr>
    </w:p>
    <w:p w:rsidR="007E3EEC" w:rsidRPr="00182CC7" w:rsidRDefault="007E3EEC" w:rsidP="00182CC7">
      <w:pPr>
        <w:pStyle w:val="Akapitzlist"/>
        <w:numPr>
          <w:ilvl w:val="1"/>
          <w:numId w:val="3"/>
        </w:numPr>
        <w:rPr>
          <w:rFonts w:cs="Arial"/>
        </w:rPr>
      </w:pPr>
      <w:r w:rsidRPr="00182CC7">
        <w:rPr>
          <w:rFonts w:cs="Arial"/>
        </w:rPr>
        <w:lastRenderedPageBreak/>
        <w:t>Oceń prawdziwość poniższych informacji. Zaznacz P, gdy informacja jest prawdziwa lub F, jeśli jest fałszywa.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992"/>
        <w:gridCol w:w="882"/>
      </w:tblGrid>
      <w:tr w:rsidR="00837833" w:rsidRPr="005E083B" w:rsidTr="00837833">
        <w:tc>
          <w:tcPr>
            <w:tcW w:w="675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1.</w:t>
            </w:r>
          </w:p>
        </w:tc>
        <w:tc>
          <w:tcPr>
            <w:tcW w:w="6663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Mieszkańcy Gdańska mogą codziennie dojeżdżać do pracy do Warszawy.</w:t>
            </w:r>
          </w:p>
        </w:tc>
        <w:tc>
          <w:tcPr>
            <w:tcW w:w="992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P</w:t>
            </w:r>
          </w:p>
        </w:tc>
        <w:tc>
          <w:tcPr>
            <w:tcW w:w="882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F</w:t>
            </w:r>
          </w:p>
        </w:tc>
      </w:tr>
      <w:tr w:rsidR="00837833" w:rsidRPr="005E083B" w:rsidTr="00837833">
        <w:tc>
          <w:tcPr>
            <w:tcW w:w="675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2.</w:t>
            </w:r>
          </w:p>
        </w:tc>
        <w:tc>
          <w:tcPr>
            <w:tcW w:w="6663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 xml:space="preserve">W związku z dynamicznym wzrostem długości linii kolejowych wzdłuż tych linii rozbudowuje się centra logistyczne. </w:t>
            </w:r>
          </w:p>
        </w:tc>
        <w:tc>
          <w:tcPr>
            <w:tcW w:w="992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P</w:t>
            </w:r>
          </w:p>
        </w:tc>
        <w:tc>
          <w:tcPr>
            <w:tcW w:w="882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F</w:t>
            </w:r>
          </w:p>
        </w:tc>
      </w:tr>
      <w:tr w:rsidR="00837833" w:rsidRPr="005E083B" w:rsidTr="00837833">
        <w:tc>
          <w:tcPr>
            <w:tcW w:w="675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3.</w:t>
            </w:r>
          </w:p>
        </w:tc>
        <w:tc>
          <w:tcPr>
            <w:tcW w:w="6663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 xml:space="preserve">Rozwój transportu przyciąga nie tylko firmy, lecz także osadnictwo, które rozwija się w pobliżu szlaków transportowych. </w:t>
            </w:r>
          </w:p>
        </w:tc>
        <w:tc>
          <w:tcPr>
            <w:tcW w:w="992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P</w:t>
            </w:r>
          </w:p>
        </w:tc>
        <w:tc>
          <w:tcPr>
            <w:tcW w:w="882" w:type="dxa"/>
          </w:tcPr>
          <w:p w:rsidR="00837833" w:rsidRPr="005E083B" w:rsidRDefault="00837833">
            <w:pPr>
              <w:rPr>
                <w:rFonts w:cs="Arial"/>
              </w:rPr>
            </w:pPr>
            <w:r w:rsidRPr="005E083B">
              <w:rPr>
                <w:rFonts w:cs="Arial"/>
              </w:rPr>
              <w:t>F</w:t>
            </w:r>
          </w:p>
        </w:tc>
      </w:tr>
    </w:tbl>
    <w:p w:rsidR="00837833" w:rsidRPr="005E083B" w:rsidRDefault="00837833">
      <w:pPr>
        <w:rPr>
          <w:rFonts w:cs="Arial"/>
        </w:rPr>
      </w:pPr>
    </w:p>
    <w:p w:rsidR="00837833" w:rsidRPr="00182CC7" w:rsidRDefault="00837833" w:rsidP="00182CC7">
      <w:pPr>
        <w:pStyle w:val="Akapitzlist"/>
        <w:numPr>
          <w:ilvl w:val="1"/>
          <w:numId w:val="3"/>
        </w:numPr>
        <w:rPr>
          <w:rFonts w:cs="Arial"/>
        </w:rPr>
      </w:pPr>
      <w:r w:rsidRPr="00182CC7">
        <w:rPr>
          <w:rFonts w:cs="Arial"/>
        </w:rPr>
        <w:t>Dopisz do wymienionych typów statków towarowych właściwe przykłady przewożonych nimi ładunków wybranych spośród podanych.</w:t>
      </w:r>
    </w:p>
    <w:p w:rsidR="00837833" w:rsidRPr="00182CC7" w:rsidRDefault="00837833" w:rsidP="00182CC7">
      <w:pPr>
        <w:jc w:val="center"/>
        <w:rPr>
          <w:rFonts w:cs="Arial"/>
          <w:b/>
          <w:i/>
        </w:rPr>
      </w:pPr>
      <w:r w:rsidRPr="00182CC7">
        <w:rPr>
          <w:rFonts w:cs="Arial"/>
          <w:b/>
          <w:i/>
        </w:rPr>
        <w:t>węgiel kamienny, ropa naftowa, rudy żelaza, ubrania, zboża, skroplony gaz ziemny, zabawki</w:t>
      </w:r>
    </w:p>
    <w:p w:rsidR="00837833" w:rsidRPr="00182CC7" w:rsidRDefault="00837833">
      <w:pPr>
        <w:rPr>
          <w:rFonts w:cs="Arial"/>
          <w:b/>
        </w:rPr>
      </w:pPr>
      <w:r w:rsidRPr="00182CC7">
        <w:rPr>
          <w:rFonts w:cs="Arial"/>
          <w:b/>
        </w:rPr>
        <w:t xml:space="preserve">masowce - </w:t>
      </w:r>
    </w:p>
    <w:p w:rsidR="00837833" w:rsidRPr="00182CC7" w:rsidRDefault="00837833">
      <w:pPr>
        <w:rPr>
          <w:rFonts w:cs="Arial"/>
          <w:b/>
        </w:rPr>
      </w:pPr>
      <w:r w:rsidRPr="00182CC7">
        <w:rPr>
          <w:rFonts w:cs="Arial"/>
          <w:b/>
        </w:rPr>
        <w:t>zbiornikowce -</w:t>
      </w:r>
    </w:p>
    <w:p w:rsidR="00837833" w:rsidRPr="00182CC7" w:rsidRDefault="00837833">
      <w:pPr>
        <w:rPr>
          <w:rFonts w:cs="Arial"/>
          <w:b/>
        </w:rPr>
      </w:pPr>
      <w:r w:rsidRPr="00182CC7">
        <w:rPr>
          <w:rFonts w:cs="Arial"/>
          <w:b/>
        </w:rPr>
        <w:t xml:space="preserve">kontenerowce (tankowce)- </w:t>
      </w:r>
    </w:p>
    <w:p w:rsidR="00837833" w:rsidRPr="00182CC7" w:rsidRDefault="00837833" w:rsidP="00182CC7">
      <w:pPr>
        <w:pStyle w:val="Akapitzlist"/>
        <w:ind w:left="644"/>
        <w:rPr>
          <w:rFonts w:cs="Arial"/>
        </w:rPr>
      </w:pPr>
    </w:p>
    <w:sectPr w:rsidR="00837833" w:rsidRPr="00182CC7" w:rsidSect="001455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6CA"/>
    <w:multiLevelType w:val="hybridMultilevel"/>
    <w:tmpl w:val="74C06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36D"/>
    <w:multiLevelType w:val="multilevel"/>
    <w:tmpl w:val="E042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673F7"/>
    <w:multiLevelType w:val="multilevel"/>
    <w:tmpl w:val="50FC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347DA"/>
    <w:multiLevelType w:val="hybridMultilevel"/>
    <w:tmpl w:val="870C65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6476"/>
    <w:multiLevelType w:val="multilevel"/>
    <w:tmpl w:val="B058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92B59"/>
    <w:multiLevelType w:val="hybridMultilevel"/>
    <w:tmpl w:val="4A7A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E03A5"/>
    <w:multiLevelType w:val="multilevel"/>
    <w:tmpl w:val="DAA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00A4B"/>
    <w:multiLevelType w:val="hybridMultilevel"/>
    <w:tmpl w:val="1B82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76461"/>
    <w:multiLevelType w:val="hybridMultilevel"/>
    <w:tmpl w:val="5F8E3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01504"/>
    <w:multiLevelType w:val="hybridMultilevel"/>
    <w:tmpl w:val="F872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228"/>
    <w:rsid w:val="00066749"/>
    <w:rsid w:val="001455DE"/>
    <w:rsid w:val="00156FA6"/>
    <w:rsid w:val="00182CC7"/>
    <w:rsid w:val="002B55D7"/>
    <w:rsid w:val="005E083B"/>
    <w:rsid w:val="007D6228"/>
    <w:rsid w:val="007E3EEC"/>
    <w:rsid w:val="00837833"/>
    <w:rsid w:val="00945C24"/>
    <w:rsid w:val="00AD45E3"/>
    <w:rsid w:val="00C149AE"/>
    <w:rsid w:val="00C86C27"/>
    <w:rsid w:val="00CD0074"/>
    <w:rsid w:val="00CF45E6"/>
    <w:rsid w:val="00E9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22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074"/>
    <w:rPr>
      <w:b/>
      <w:bCs/>
    </w:rPr>
  </w:style>
  <w:style w:type="table" w:styleId="Tabela-Siatka">
    <w:name w:val="Table Grid"/>
    <w:basedOn w:val="Standardowy"/>
    <w:uiPriority w:val="59"/>
    <w:rsid w:val="007E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MP42dAi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2020-05-18T19:17:00Z</dcterms:created>
  <dcterms:modified xsi:type="dcterms:W3CDTF">2020-05-25T17:31:00Z</dcterms:modified>
</cp:coreProperties>
</file>