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611" w:rsidRPr="00FA5B33" w:rsidRDefault="00B84611" w:rsidP="00B84611">
      <w:pPr>
        <w:jc w:val="both"/>
        <w:rPr>
          <w:rFonts w:ascii="Arial" w:hAnsi="Arial" w:cs="Arial"/>
          <w:b/>
        </w:rPr>
      </w:pPr>
      <w:r w:rsidRPr="00FA5B33">
        <w:rPr>
          <w:rFonts w:ascii="Arial" w:hAnsi="Arial" w:cs="Arial"/>
          <w:b/>
        </w:rPr>
        <w:t>Dzień dobry!</w:t>
      </w:r>
    </w:p>
    <w:p w:rsidR="00B84611" w:rsidRPr="00FA5B33" w:rsidRDefault="00B84611" w:rsidP="00B84611">
      <w:pPr>
        <w:jc w:val="both"/>
        <w:rPr>
          <w:rFonts w:ascii="Arial" w:hAnsi="Arial" w:cs="Arial"/>
          <w:b/>
        </w:rPr>
      </w:pPr>
      <w:r w:rsidRPr="00FA5B33">
        <w:rPr>
          <w:rFonts w:ascii="Arial" w:hAnsi="Arial" w:cs="Arial"/>
          <w:i/>
        </w:rPr>
        <w:t xml:space="preserve">Moi drodzy! Kolejna propozycja eksperymentów do </w:t>
      </w:r>
      <w:r w:rsidR="00805B06" w:rsidRPr="00FA5B33">
        <w:rPr>
          <w:rFonts w:ascii="Arial" w:hAnsi="Arial" w:cs="Arial"/>
          <w:i/>
        </w:rPr>
        <w:t xml:space="preserve">samodzielnego </w:t>
      </w:r>
      <w:r w:rsidRPr="00FA5B33">
        <w:rPr>
          <w:rFonts w:ascii="Arial" w:hAnsi="Arial" w:cs="Arial"/>
          <w:i/>
        </w:rPr>
        <w:t xml:space="preserve">wykonania w domu. </w:t>
      </w:r>
      <w:r w:rsidR="00FA5B33">
        <w:rPr>
          <w:rFonts w:ascii="Arial" w:hAnsi="Arial" w:cs="Arial"/>
          <w:i/>
        </w:rPr>
        <w:br/>
      </w:r>
      <w:r w:rsidR="00F2673C" w:rsidRPr="00FA5B33">
        <w:rPr>
          <w:rFonts w:ascii="Arial" w:hAnsi="Arial" w:cs="Arial"/>
          <w:i/>
        </w:rPr>
        <w:t>D</w:t>
      </w:r>
      <w:r w:rsidRPr="00FA5B33">
        <w:rPr>
          <w:rFonts w:ascii="Arial" w:hAnsi="Arial" w:cs="Arial"/>
          <w:i/>
        </w:rPr>
        <w:t>o zabawy włąc</w:t>
      </w:r>
      <w:r w:rsidR="00AA05BE" w:rsidRPr="00FA5B33">
        <w:rPr>
          <w:rFonts w:ascii="Arial" w:hAnsi="Arial" w:cs="Arial"/>
          <w:i/>
        </w:rPr>
        <w:t>zcie</w:t>
      </w:r>
      <w:r w:rsidRPr="00FA5B33">
        <w:rPr>
          <w:rFonts w:ascii="Arial" w:hAnsi="Arial" w:cs="Arial"/>
          <w:i/>
        </w:rPr>
        <w:t xml:space="preserve"> rów</w:t>
      </w:r>
      <w:r w:rsidR="00AA05BE" w:rsidRPr="00FA5B33">
        <w:rPr>
          <w:rFonts w:ascii="Arial" w:hAnsi="Arial" w:cs="Arial"/>
          <w:i/>
        </w:rPr>
        <w:t xml:space="preserve">nież swoje rodzeństwo. Efektami </w:t>
      </w:r>
      <w:r w:rsidRPr="00FA5B33">
        <w:rPr>
          <w:rFonts w:ascii="Arial" w:hAnsi="Arial" w:cs="Arial"/>
          <w:i/>
        </w:rPr>
        <w:t>pracy możecie pochwalić się przysyłając zdjęcia na adres</w:t>
      </w:r>
      <w:r w:rsidR="00D0486C" w:rsidRPr="00FA5B33">
        <w:rPr>
          <w:rFonts w:ascii="Arial" w:hAnsi="Arial" w:cs="Arial"/>
          <w:i/>
        </w:rPr>
        <w:t xml:space="preserve">: </w:t>
      </w:r>
      <w:r w:rsidRPr="00FA5B33">
        <w:rPr>
          <w:rFonts w:ascii="Arial" w:hAnsi="Arial" w:cs="Arial"/>
          <w:i/>
        </w:rPr>
        <w:t xml:space="preserve"> </w:t>
      </w:r>
      <w:hyperlink r:id="rId5" w:history="1">
        <w:r w:rsidRPr="00FA5B33">
          <w:rPr>
            <w:rStyle w:val="Hipercze"/>
            <w:rFonts w:ascii="Arial" w:hAnsi="Arial" w:cs="Arial"/>
            <w:b/>
          </w:rPr>
          <w:t>e.klepacka@zsslipsk.home.pl</w:t>
        </w:r>
      </w:hyperlink>
      <w:r w:rsidRPr="00FA5B33">
        <w:rPr>
          <w:rFonts w:ascii="Arial" w:hAnsi="Arial" w:cs="Arial"/>
          <w:b/>
        </w:rPr>
        <w:t xml:space="preserve">  </w:t>
      </w:r>
    </w:p>
    <w:p w:rsidR="00B84611" w:rsidRPr="00FA5B33" w:rsidRDefault="00B84611" w:rsidP="00B84611">
      <w:pPr>
        <w:jc w:val="both"/>
        <w:rPr>
          <w:rFonts w:ascii="Arial" w:hAnsi="Arial" w:cs="Arial"/>
          <w:i/>
        </w:rPr>
      </w:pPr>
      <w:r w:rsidRPr="00FA5B33">
        <w:rPr>
          <w:rFonts w:ascii="Arial" w:hAnsi="Arial" w:cs="Arial"/>
          <w:i/>
        </w:rPr>
        <w:t>Pozdrawiam, Ewa Klepacka</w:t>
      </w:r>
    </w:p>
    <w:p w:rsidR="00B84611" w:rsidRPr="00D0486C" w:rsidRDefault="00B84611" w:rsidP="001A27DC">
      <w:pPr>
        <w:rPr>
          <w:rFonts w:ascii="Arial" w:hAnsi="Arial" w:cs="Arial"/>
          <w:b/>
          <w:u w:val="single"/>
        </w:rPr>
      </w:pPr>
    </w:p>
    <w:p w:rsidR="001A27DC" w:rsidRPr="00D0486C" w:rsidRDefault="001A27DC" w:rsidP="00AA05BE">
      <w:pPr>
        <w:spacing w:line="360" w:lineRule="auto"/>
        <w:rPr>
          <w:rFonts w:ascii="Arial" w:hAnsi="Arial" w:cs="Arial"/>
          <w:b/>
          <w:u w:val="single"/>
        </w:rPr>
      </w:pPr>
      <w:r w:rsidRPr="00D0486C">
        <w:rPr>
          <w:rFonts w:ascii="Arial" w:hAnsi="Arial" w:cs="Arial"/>
          <w:b/>
          <w:u w:val="single"/>
        </w:rPr>
        <w:t>DOŚWIADCZENIE 1</w:t>
      </w:r>
    </w:p>
    <w:p w:rsidR="001A27DC" w:rsidRPr="00D0486C" w:rsidRDefault="001A27DC" w:rsidP="00AA05BE">
      <w:pPr>
        <w:spacing w:line="360" w:lineRule="auto"/>
        <w:rPr>
          <w:rFonts w:ascii="Arial" w:hAnsi="Arial" w:cs="Arial"/>
          <w:b/>
          <w:u w:val="single"/>
        </w:rPr>
      </w:pPr>
      <w:r w:rsidRPr="00D0486C">
        <w:rPr>
          <w:rFonts w:ascii="Arial" w:hAnsi="Arial" w:cs="Arial"/>
          <w:b/>
          <w:u w:val="single"/>
        </w:rPr>
        <w:t>NUREK KARTEZJAŃSKI</w:t>
      </w:r>
    </w:p>
    <w:p w:rsidR="001A27DC" w:rsidRPr="00D0486C" w:rsidRDefault="001A27DC" w:rsidP="00AA05BE">
      <w:pPr>
        <w:spacing w:line="360" w:lineRule="auto"/>
        <w:rPr>
          <w:rFonts w:ascii="Arial" w:hAnsi="Arial" w:cs="Arial"/>
        </w:rPr>
      </w:pPr>
      <w:r w:rsidRPr="00D0486C">
        <w:rPr>
          <w:rFonts w:ascii="Arial" w:hAnsi="Arial" w:cs="Arial"/>
        </w:rPr>
        <w:t>Nurek kartezjański to proste doświadczenie fizy</w:t>
      </w:r>
      <w:r w:rsidR="00805B06">
        <w:rPr>
          <w:rFonts w:ascii="Arial" w:hAnsi="Arial" w:cs="Arial"/>
        </w:rPr>
        <w:t>czne, które można wykonać</w:t>
      </w:r>
      <w:r w:rsidRPr="00D0486C">
        <w:rPr>
          <w:rFonts w:ascii="Arial" w:hAnsi="Arial" w:cs="Arial"/>
        </w:rPr>
        <w:t>, aby zaprezentować i wytłumaczyć prawo wyporności Archimedesa oraz prawo Pascala.</w:t>
      </w:r>
    </w:p>
    <w:p w:rsidR="00F2673C" w:rsidRPr="00D0486C" w:rsidRDefault="00F2673C" w:rsidP="00AA05BE">
      <w:pPr>
        <w:spacing w:line="360" w:lineRule="auto"/>
        <w:rPr>
          <w:rFonts w:ascii="Arial" w:hAnsi="Arial" w:cs="Arial"/>
          <w:b/>
          <w:i/>
          <w:u w:val="single"/>
        </w:rPr>
      </w:pPr>
      <w:r w:rsidRPr="00D0486C">
        <w:rPr>
          <w:rFonts w:ascii="Arial" w:hAnsi="Arial" w:cs="Arial"/>
          <w:b/>
          <w:i/>
          <w:u w:val="single"/>
        </w:rPr>
        <w:t>Mat</w:t>
      </w:r>
      <w:r w:rsidR="00805B06">
        <w:rPr>
          <w:rFonts w:ascii="Arial" w:hAnsi="Arial" w:cs="Arial"/>
          <w:b/>
          <w:i/>
          <w:u w:val="single"/>
        </w:rPr>
        <w:t>eriały, które wykorzystacie</w:t>
      </w:r>
      <w:r w:rsidRPr="00D0486C">
        <w:rPr>
          <w:rFonts w:ascii="Arial" w:hAnsi="Arial" w:cs="Arial"/>
          <w:b/>
          <w:i/>
          <w:u w:val="single"/>
        </w:rPr>
        <w:t>:</w:t>
      </w:r>
    </w:p>
    <w:p w:rsidR="00F2673C" w:rsidRPr="00D0486C" w:rsidRDefault="00F2673C" w:rsidP="00AA05BE">
      <w:pPr>
        <w:pStyle w:val="Akapitzlist"/>
        <w:numPr>
          <w:ilvl w:val="0"/>
          <w:numId w:val="5"/>
        </w:numPr>
        <w:spacing w:line="360" w:lineRule="auto"/>
        <w:rPr>
          <w:rFonts w:ascii="Arial" w:eastAsia="Times New Roman" w:hAnsi="Arial" w:cs="Arial"/>
          <w:lang w:eastAsia="pl-PL"/>
        </w:rPr>
      </w:pPr>
      <w:r w:rsidRPr="00D0486C">
        <w:rPr>
          <w:rFonts w:ascii="Arial" w:eastAsia="Times New Roman" w:hAnsi="Arial" w:cs="Arial"/>
          <w:lang w:eastAsia="pl-PL"/>
        </w:rPr>
        <w:t>plastikowa butelka pełna</w:t>
      </w:r>
      <w:r w:rsidR="001A27DC" w:rsidRPr="00D0486C">
        <w:rPr>
          <w:rFonts w:ascii="Arial" w:eastAsia="Times New Roman" w:hAnsi="Arial" w:cs="Arial"/>
          <w:lang w:eastAsia="pl-PL"/>
        </w:rPr>
        <w:t xml:space="preserve"> wody</w:t>
      </w:r>
    </w:p>
    <w:p w:rsidR="00F2673C" w:rsidRPr="00D0486C" w:rsidRDefault="00F2673C" w:rsidP="00AA05BE">
      <w:pPr>
        <w:pStyle w:val="Akapitzlist"/>
        <w:numPr>
          <w:ilvl w:val="0"/>
          <w:numId w:val="5"/>
        </w:numPr>
        <w:spacing w:line="360" w:lineRule="auto"/>
        <w:rPr>
          <w:rFonts w:ascii="Arial" w:eastAsia="Times New Roman" w:hAnsi="Arial" w:cs="Arial"/>
          <w:lang w:eastAsia="pl-PL"/>
        </w:rPr>
      </w:pPr>
      <w:r w:rsidRPr="00D0486C">
        <w:rPr>
          <w:rFonts w:ascii="Arial" w:eastAsia="Times New Roman" w:hAnsi="Arial" w:cs="Arial"/>
          <w:lang w:eastAsia="pl-PL"/>
        </w:rPr>
        <w:t>słomka</w:t>
      </w:r>
    </w:p>
    <w:p w:rsidR="00F2673C" w:rsidRPr="00D0486C" w:rsidRDefault="00AA05BE" w:rsidP="00AA05BE">
      <w:pPr>
        <w:pStyle w:val="Akapitzlist"/>
        <w:numPr>
          <w:ilvl w:val="0"/>
          <w:numId w:val="5"/>
        </w:numPr>
        <w:spacing w:line="360" w:lineRule="auto"/>
        <w:rPr>
          <w:rFonts w:ascii="Arial" w:eastAsia="Times New Roman" w:hAnsi="Arial" w:cs="Arial"/>
          <w:lang w:eastAsia="pl-PL"/>
        </w:rPr>
      </w:pPr>
      <w:r w:rsidRPr="00D0486C">
        <w:rPr>
          <w:rFonts w:ascii="Arial" w:eastAsia="Times New Roman" w:hAnsi="Arial" w:cs="Arial"/>
          <w:lang w:eastAsia="pl-PL"/>
        </w:rPr>
        <w:t xml:space="preserve">spinacz </w:t>
      </w:r>
      <w:r w:rsidR="001A27DC" w:rsidRPr="00D0486C">
        <w:rPr>
          <w:rFonts w:ascii="Arial" w:eastAsia="Times New Roman" w:hAnsi="Arial" w:cs="Arial"/>
          <w:lang w:eastAsia="pl-PL"/>
        </w:rPr>
        <w:t>biurowy lub kawałek drutu</w:t>
      </w:r>
    </w:p>
    <w:p w:rsidR="001A27DC" w:rsidRPr="00D0486C" w:rsidRDefault="00F2673C" w:rsidP="00AA05BE">
      <w:pPr>
        <w:pStyle w:val="Akapitzlist"/>
        <w:numPr>
          <w:ilvl w:val="0"/>
          <w:numId w:val="5"/>
        </w:numPr>
        <w:spacing w:line="360" w:lineRule="auto"/>
        <w:rPr>
          <w:rFonts w:ascii="Arial" w:eastAsia="Times New Roman" w:hAnsi="Arial" w:cs="Arial"/>
          <w:lang w:eastAsia="pl-PL"/>
        </w:rPr>
      </w:pPr>
      <w:r w:rsidRPr="00D0486C">
        <w:rPr>
          <w:rFonts w:ascii="Arial" w:eastAsia="Times New Roman" w:hAnsi="Arial" w:cs="Arial"/>
          <w:lang w:eastAsia="pl-PL"/>
        </w:rPr>
        <w:t>plastelina</w:t>
      </w:r>
    </w:p>
    <w:p w:rsidR="001A27DC" w:rsidRPr="00D0486C" w:rsidRDefault="001A27DC" w:rsidP="00AA05BE">
      <w:pPr>
        <w:spacing w:before="100" w:beforeAutospacing="1" w:after="100" w:afterAutospacing="1" w:line="360" w:lineRule="auto"/>
        <w:jc w:val="both"/>
        <w:rPr>
          <w:rFonts w:ascii="Arial" w:eastAsia="Times New Roman" w:hAnsi="Arial" w:cs="Arial"/>
          <w:b/>
          <w:i/>
          <w:u w:val="single"/>
          <w:lang w:eastAsia="pl-PL"/>
        </w:rPr>
      </w:pPr>
      <w:r w:rsidRPr="00D0486C">
        <w:rPr>
          <w:rFonts w:ascii="Arial" w:eastAsia="Times New Roman" w:hAnsi="Arial" w:cs="Arial"/>
          <w:b/>
          <w:i/>
          <w:u w:val="single"/>
          <w:lang w:eastAsia="pl-PL"/>
        </w:rPr>
        <w:t>Przebieg doświadczenia:</w:t>
      </w:r>
    </w:p>
    <w:p w:rsidR="001A27DC" w:rsidRPr="00D0486C" w:rsidRDefault="001A27DC" w:rsidP="00AA05BE">
      <w:pPr>
        <w:pStyle w:val="NormalnyWeb"/>
        <w:spacing w:line="360" w:lineRule="auto"/>
        <w:jc w:val="both"/>
        <w:rPr>
          <w:rFonts w:ascii="Arial" w:hAnsi="Arial" w:cs="Arial"/>
          <w:sz w:val="22"/>
          <w:szCs w:val="22"/>
        </w:rPr>
      </w:pPr>
      <w:r w:rsidRPr="00D0486C">
        <w:rPr>
          <w:rFonts w:ascii="Arial" w:hAnsi="Arial" w:cs="Arial"/>
          <w:sz w:val="22"/>
          <w:szCs w:val="22"/>
        </w:rPr>
        <w:t xml:space="preserve">Przeprowadzenie tego eksperymentu jest bardzo proste. </w:t>
      </w:r>
    </w:p>
    <w:p w:rsidR="001A27DC" w:rsidRPr="00D0486C" w:rsidRDefault="00805B06" w:rsidP="00AA05BE">
      <w:pPr>
        <w:pStyle w:val="NormalnyWeb"/>
        <w:numPr>
          <w:ilvl w:val="0"/>
          <w:numId w:val="2"/>
        </w:numPr>
        <w:spacing w:line="360" w:lineRule="auto"/>
        <w:jc w:val="both"/>
        <w:rPr>
          <w:rFonts w:ascii="Arial" w:hAnsi="Arial" w:cs="Arial"/>
          <w:sz w:val="22"/>
          <w:szCs w:val="22"/>
        </w:rPr>
      </w:pPr>
      <w:r>
        <w:rPr>
          <w:rFonts w:ascii="Arial" w:hAnsi="Arial" w:cs="Arial"/>
          <w:sz w:val="22"/>
          <w:szCs w:val="22"/>
        </w:rPr>
        <w:t>Słomkę skracacie</w:t>
      </w:r>
      <w:r w:rsidR="001A27DC" w:rsidRPr="00D0486C">
        <w:rPr>
          <w:rFonts w:ascii="Arial" w:hAnsi="Arial" w:cs="Arial"/>
          <w:sz w:val="22"/>
          <w:szCs w:val="22"/>
        </w:rPr>
        <w:t xml:space="preserve"> tak, żeby miała obie końcówki równe wzgl</w:t>
      </w:r>
      <w:r>
        <w:rPr>
          <w:rFonts w:ascii="Arial" w:hAnsi="Arial" w:cs="Arial"/>
          <w:sz w:val="22"/>
          <w:szCs w:val="22"/>
        </w:rPr>
        <w:t>ędem przegubu. Następnie łączycie</w:t>
      </w:r>
      <w:r w:rsidR="001A27DC" w:rsidRPr="00D0486C">
        <w:rPr>
          <w:rFonts w:ascii="Arial" w:hAnsi="Arial" w:cs="Arial"/>
          <w:sz w:val="22"/>
          <w:szCs w:val="22"/>
        </w:rPr>
        <w:t xml:space="preserve"> jej oba końce </w:t>
      </w:r>
      <w:r>
        <w:rPr>
          <w:rFonts w:ascii="Arial" w:hAnsi="Arial" w:cs="Arial"/>
          <w:sz w:val="22"/>
          <w:szCs w:val="22"/>
        </w:rPr>
        <w:t>spinaczem biurowym i przyklejacie</w:t>
      </w:r>
      <w:r w:rsidR="001A27DC" w:rsidRPr="00D0486C">
        <w:rPr>
          <w:rFonts w:ascii="Arial" w:hAnsi="Arial" w:cs="Arial"/>
          <w:sz w:val="22"/>
          <w:szCs w:val="22"/>
        </w:rPr>
        <w:t xml:space="preserve"> do niego kawałek plasteliny. </w:t>
      </w:r>
    </w:p>
    <w:p w:rsidR="001A27DC" w:rsidRPr="00D0486C" w:rsidRDefault="00805B06" w:rsidP="00AA05BE">
      <w:pPr>
        <w:pStyle w:val="NormalnyWeb"/>
        <w:numPr>
          <w:ilvl w:val="0"/>
          <w:numId w:val="1"/>
        </w:numPr>
        <w:spacing w:line="360" w:lineRule="auto"/>
        <w:jc w:val="both"/>
        <w:rPr>
          <w:rFonts w:ascii="Arial" w:hAnsi="Arial" w:cs="Arial"/>
          <w:sz w:val="22"/>
          <w:szCs w:val="22"/>
        </w:rPr>
      </w:pPr>
      <w:r>
        <w:rPr>
          <w:rFonts w:ascii="Arial" w:hAnsi="Arial" w:cs="Arial"/>
          <w:sz w:val="22"/>
          <w:szCs w:val="22"/>
        </w:rPr>
        <w:t>Butelkę napełniacie</w:t>
      </w:r>
      <w:r w:rsidR="001A27DC" w:rsidRPr="00D0486C">
        <w:rPr>
          <w:rFonts w:ascii="Arial" w:hAnsi="Arial" w:cs="Arial"/>
          <w:sz w:val="22"/>
          <w:szCs w:val="22"/>
        </w:rPr>
        <w:t xml:space="preserve"> wodą pod sam korek, tak, by powietrza było jak najmniej. Do wody wrzuca</w:t>
      </w:r>
      <w:r>
        <w:rPr>
          <w:rFonts w:ascii="Arial" w:hAnsi="Arial" w:cs="Arial"/>
          <w:sz w:val="22"/>
          <w:szCs w:val="22"/>
        </w:rPr>
        <w:t>cie</w:t>
      </w:r>
      <w:r w:rsidR="001A27DC" w:rsidRPr="00D0486C">
        <w:rPr>
          <w:rFonts w:ascii="Arial" w:hAnsi="Arial" w:cs="Arial"/>
          <w:sz w:val="22"/>
          <w:szCs w:val="22"/>
        </w:rPr>
        <w:t xml:space="preserve"> nu</w:t>
      </w:r>
      <w:r>
        <w:rPr>
          <w:rFonts w:ascii="Arial" w:hAnsi="Arial" w:cs="Arial"/>
          <w:sz w:val="22"/>
          <w:szCs w:val="22"/>
        </w:rPr>
        <w:t>rka, plasteliną do dołu. Staracie</w:t>
      </w:r>
      <w:r w:rsidR="001A27DC" w:rsidRPr="00D0486C">
        <w:rPr>
          <w:rFonts w:ascii="Arial" w:hAnsi="Arial" w:cs="Arial"/>
          <w:sz w:val="22"/>
          <w:szCs w:val="22"/>
        </w:rPr>
        <w:t xml:space="preserve"> się przy okazji, żeby </w:t>
      </w:r>
      <w:r w:rsidR="00AA05BE" w:rsidRPr="00D0486C">
        <w:rPr>
          <w:rFonts w:ascii="Arial" w:hAnsi="Arial" w:cs="Arial"/>
          <w:sz w:val="22"/>
          <w:szCs w:val="22"/>
        </w:rPr>
        <w:br/>
      </w:r>
      <w:r w:rsidR="001A27DC" w:rsidRPr="00D0486C">
        <w:rPr>
          <w:rFonts w:ascii="Arial" w:hAnsi="Arial" w:cs="Arial"/>
          <w:sz w:val="22"/>
          <w:szCs w:val="22"/>
        </w:rPr>
        <w:t>w słomce znalazło się trochę powietrza (jest ono niezbędne do prawidłowego przeprowadzenia doświadczenia). Plastelina dział</w:t>
      </w:r>
      <w:r>
        <w:rPr>
          <w:rFonts w:ascii="Arial" w:hAnsi="Arial" w:cs="Arial"/>
          <w:sz w:val="22"/>
          <w:szCs w:val="22"/>
        </w:rPr>
        <w:t>a tutaj jako obciążenie – musicie</w:t>
      </w:r>
      <w:r w:rsidR="001A27DC" w:rsidRPr="00D0486C">
        <w:rPr>
          <w:rFonts w:ascii="Arial" w:hAnsi="Arial" w:cs="Arial"/>
          <w:sz w:val="22"/>
          <w:szCs w:val="22"/>
        </w:rPr>
        <w:t xml:space="preserve"> tak dobrać jej ilość, żeby słomka znajdowała się praktycznie pod wodą, ale nie tonęła.</w:t>
      </w:r>
    </w:p>
    <w:p w:rsidR="001A27DC" w:rsidRPr="00D0486C" w:rsidRDefault="001A27DC" w:rsidP="00AA05BE">
      <w:pPr>
        <w:spacing w:line="360" w:lineRule="auto"/>
        <w:jc w:val="both"/>
        <w:rPr>
          <w:rFonts w:ascii="Arial" w:hAnsi="Arial" w:cs="Arial"/>
        </w:rPr>
      </w:pPr>
    </w:p>
    <w:p w:rsidR="001A27DC" w:rsidRPr="00D0486C" w:rsidRDefault="001A27DC" w:rsidP="00AA05BE">
      <w:pPr>
        <w:spacing w:line="360" w:lineRule="auto"/>
        <w:jc w:val="both"/>
        <w:rPr>
          <w:rFonts w:ascii="Arial" w:hAnsi="Arial" w:cs="Arial"/>
        </w:rPr>
      </w:pPr>
      <w:r w:rsidRPr="00D0486C">
        <w:rPr>
          <w:rFonts w:ascii="Arial" w:hAnsi="Arial" w:cs="Arial"/>
          <w:noProof/>
          <w:lang w:eastAsia="pl-PL"/>
        </w:rPr>
        <w:lastRenderedPageBreak/>
        <w:drawing>
          <wp:inline distT="0" distB="0" distL="0" distR="0">
            <wp:extent cx="5229225" cy="2466975"/>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29225" cy="2466975"/>
                    </a:xfrm>
                    <a:prstGeom prst="rect">
                      <a:avLst/>
                    </a:prstGeom>
                    <a:noFill/>
                    <a:ln w="9525">
                      <a:noFill/>
                      <a:miter lim="800000"/>
                      <a:headEnd/>
                      <a:tailEnd/>
                    </a:ln>
                  </pic:spPr>
                </pic:pic>
              </a:graphicData>
            </a:graphic>
          </wp:inline>
        </w:drawing>
      </w:r>
    </w:p>
    <w:p w:rsidR="001A27DC" w:rsidRPr="00D0486C" w:rsidRDefault="001A27DC" w:rsidP="00AA05BE">
      <w:pPr>
        <w:pStyle w:val="NormalnyWeb"/>
        <w:numPr>
          <w:ilvl w:val="0"/>
          <w:numId w:val="2"/>
        </w:numPr>
        <w:spacing w:line="360" w:lineRule="auto"/>
        <w:jc w:val="both"/>
        <w:rPr>
          <w:rFonts w:ascii="Arial" w:hAnsi="Arial" w:cs="Arial"/>
          <w:i/>
          <w:sz w:val="22"/>
          <w:szCs w:val="22"/>
        </w:rPr>
      </w:pPr>
      <w:r w:rsidRPr="00D0486C">
        <w:rPr>
          <w:rFonts w:ascii="Arial" w:hAnsi="Arial" w:cs="Arial"/>
          <w:sz w:val="22"/>
          <w:szCs w:val="22"/>
        </w:rPr>
        <w:t>Gdy nurek znajduje się już w wodzie i ledwo un</w:t>
      </w:r>
      <w:r w:rsidR="00805B06">
        <w:rPr>
          <w:rFonts w:ascii="Arial" w:hAnsi="Arial" w:cs="Arial"/>
          <w:sz w:val="22"/>
          <w:szCs w:val="22"/>
        </w:rPr>
        <w:t>osi się na powierzchni zakręcacie</w:t>
      </w:r>
      <w:r w:rsidRPr="00D0486C">
        <w:rPr>
          <w:rFonts w:ascii="Arial" w:hAnsi="Arial" w:cs="Arial"/>
          <w:sz w:val="22"/>
          <w:szCs w:val="22"/>
        </w:rPr>
        <w:t xml:space="preserve"> szczelnie butelkę. Teraz roz</w:t>
      </w:r>
      <w:r w:rsidR="00805B06">
        <w:rPr>
          <w:rFonts w:ascii="Arial" w:hAnsi="Arial" w:cs="Arial"/>
          <w:sz w:val="22"/>
          <w:szCs w:val="22"/>
        </w:rPr>
        <w:t>poczyna się „magia”, którą możecie</w:t>
      </w:r>
      <w:r w:rsidRPr="00D0486C">
        <w:rPr>
          <w:rFonts w:ascii="Arial" w:hAnsi="Arial" w:cs="Arial"/>
          <w:sz w:val="22"/>
          <w:szCs w:val="22"/>
        </w:rPr>
        <w:t xml:space="preserve"> zas</w:t>
      </w:r>
      <w:r w:rsidR="00805B06">
        <w:rPr>
          <w:rFonts w:ascii="Arial" w:hAnsi="Arial" w:cs="Arial"/>
          <w:sz w:val="22"/>
          <w:szCs w:val="22"/>
        </w:rPr>
        <w:t>koczyć niejedną osobę. Chwytacie butelkę i lekko ją naciskacie</w:t>
      </w:r>
      <w:r w:rsidRPr="00D0486C">
        <w:rPr>
          <w:rFonts w:ascii="Arial" w:hAnsi="Arial" w:cs="Arial"/>
          <w:sz w:val="22"/>
          <w:szCs w:val="22"/>
        </w:rPr>
        <w:t xml:space="preserve">, nurek Kartezjusza będzie wędrował </w:t>
      </w:r>
      <w:r w:rsidR="00AA05BE" w:rsidRPr="00D0486C">
        <w:rPr>
          <w:rFonts w:ascii="Arial" w:hAnsi="Arial" w:cs="Arial"/>
          <w:sz w:val="22"/>
          <w:szCs w:val="22"/>
        </w:rPr>
        <w:br/>
      </w:r>
      <w:r w:rsidRPr="00D0486C">
        <w:rPr>
          <w:rFonts w:ascii="Arial" w:hAnsi="Arial" w:cs="Arial"/>
          <w:sz w:val="22"/>
          <w:szCs w:val="22"/>
        </w:rPr>
        <w:t>w dół butelki. Odpuszczając nacisk powę</w:t>
      </w:r>
      <w:r w:rsidR="00805B06">
        <w:rPr>
          <w:rFonts w:ascii="Arial" w:hAnsi="Arial" w:cs="Arial"/>
          <w:sz w:val="22"/>
          <w:szCs w:val="22"/>
        </w:rPr>
        <w:t>druje ponownie pod korek. Możecie tutaj udawać, że robicie to siłą woli, np. przesuwacie</w:t>
      </w:r>
      <w:r w:rsidRPr="00D0486C">
        <w:rPr>
          <w:rFonts w:ascii="Arial" w:hAnsi="Arial" w:cs="Arial"/>
          <w:sz w:val="22"/>
          <w:szCs w:val="22"/>
        </w:rPr>
        <w:t xml:space="preserve"> wolną ręką wzdłuż butelki, podczas gdy nurek będzie wędrował za nią. </w:t>
      </w:r>
      <w:r w:rsidRPr="00D0486C">
        <w:rPr>
          <w:rFonts w:ascii="Arial" w:hAnsi="Arial" w:cs="Arial"/>
          <w:i/>
          <w:sz w:val="22"/>
          <w:szCs w:val="22"/>
        </w:rPr>
        <w:t>(Przed wrzuceniem nurka do butelki warto sprawdzić jak zachowuje się w wodzie, wrzucając go np. do słoika, z którego łatwo go wyjąć. Gdy plasteliny będzie zbyt mało, nurek będzie skakał niczym spławik. Gdy będzie jej za dużo – zatonie. Bardzo ważne jest, aby słomka z plasteliną unosiła się leniwie na powierzchni.)</w:t>
      </w:r>
    </w:p>
    <w:p w:rsidR="001A27DC" w:rsidRPr="00D0486C" w:rsidRDefault="001A27DC" w:rsidP="00AA05BE">
      <w:pPr>
        <w:spacing w:line="360" w:lineRule="auto"/>
        <w:jc w:val="both"/>
        <w:rPr>
          <w:rFonts w:ascii="Arial" w:hAnsi="Arial" w:cs="Arial"/>
          <w:b/>
          <w:i/>
          <w:u w:val="single"/>
        </w:rPr>
      </w:pPr>
      <w:r w:rsidRPr="00D0486C">
        <w:rPr>
          <w:rFonts w:ascii="Arial" w:hAnsi="Arial" w:cs="Arial"/>
          <w:b/>
          <w:i/>
          <w:u w:val="single"/>
        </w:rPr>
        <w:t>Wyjaśnienie:</w:t>
      </w:r>
    </w:p>
    <w:p w:rsidR="001A27DC" w:rsidRPr="00D0486C" w:rsidRDefault="001A27DC" w:rsidP="00AA05BE">
      <w:pPr>
        <w:spacing w:line="360" w:lineRule="auto"/>
        <w:jc w:val="both"/>
        <w:rPr>
          <w:rFonts w:ascii="Arial" w:hAnsi="Arial" w:cs="Arial"/>
        </w:rPr>
      </w:pPr>
      <w:r w:rsidRPr="00D0486C">
        <w:rPr>
          <w:rFonts w:ascii="Arial" w:hAnsi="Arial" w:cs="Arial"/>
        </w:rPr>
        <w:t>Nurek kartezjański działa dzięki prawu wyporności Archimedesa i prawu Pascala. Na znajdujący się w słomce, czy probówce pęcherzyk powietrza działa siła wyporu. Odpowiednio dobrana ilość plasteliny powoduje, że słomka unosi się blisko powierzchni. Podczas ściskania butelki, następuje kompresja</w:t>
      </w:r>
      <w:r w:rsidR="00FA5B33">
        <w:rPr>
          <w:rFonts w:ascii="Arial" w:hAnsi="Arial" w:cs="Arial"/>
        </w:rPr>
        <w:t xml:space="preserve"> (sprężanie)</w:t>
      </w:r>
      <w:r w:rsidRPr="00D0486C">
        <w:rPr>
          <w:rFonts w:ascii="Arial" w:hAnsi="Arial" w:cs="Arial"/>
        </w:rPr>
        <w:t xml:space="preserve"> powietrza w słomce, przez co jej wyporność maleje – nurek kartezjański opada na dno. Ciecze są dużo mniej ściśliwe niż powietrze, dlatego też doświadczenie się udaje. Prawo Pascala gwarantuje, że jeśli na ciecz działa dodatkowe ciśnienie, to rozchodzi się ono w całej objętości cieczy. Z tego powodu nie ma znac</w:t>
      </w:r>
      <w:r w:rsidR="00805B06">
        <w:rPr>
          <w:rFonts w:ascii="Arial" w:hAnsi="Arial" w:cs="Arial"/>
        </w:rPr>
        <w:t>zenia, w którym miejscu ściskacie</w:t>
      </w:r>
      <w:r w:rsidRPr="00D0486C">
        <w:rPr>
          <w:rFonts w:ascii="Arial" w:hAnsi="Arial" w:cs="Arial"/>
        </w:rPr>
        <w:t xml:space="preserve"> butelkę.</w:t>
      </w:r>
    </w:p>
    <w:p w:rsidR="00D0486C" w:rsidRDefault="00D0486C" w:rsidP="00AA05BE">
      <w:pPr>
        <w:spacing w:line="360" w:lineRule="auto"/>
        <w:jc w:val="both"/>
        <w:rPr>
          <w:rStyle w:val="Pogrubienie"/>
          <w:rFonts w:ascii="Arial" w:hAnsi="Arial" w:cs="Arial"/>
          <w:u w:val="single"/>
        </w:rPr>
      </w:pPr>
    </w:p>
    <w:p w:rsidR="00D0486C" w:rsidRDefault="00D0486C" w:rsidP="00AA05BE">
      <w:pPr>
        <w:spacing w:line="360" w:lineRule="auto"/>
        <w:jc w:val="both"/>
        <w:rPr>
          <w:rStyle w:val="Pogrubienie"/>
          <w:rFonts w:ascii="Arial" w:hAnsi="Arial" w:cs="Arial"/>
          <w:u w:val="single"/>
        </w:rPr>
      </w:pPr>
    </w:p>
    <w:p w:rsidR="00D0486C" w:rsidRDefault="00D0486C" w:rsidP="00AA05BE">
      <w:pPr>
        <w:spacing w:line="360" w:lineRule="auto"/>
        <w:jc w:val="both"/>
        <w:rPr>
          <w:rStyle w:val="Pogrubienie"/>
          <w:rFonts w:ascii="Arial" w:hAnsi="Arial" w:cs="Arial"/>
          <w:u w:val="single"/>
        </w:rPr>
      </w:pPr>
    </w:p>
    <w:p w:rsidR="001A27DC" w:rsidRPr="00D0486C" w:rsidRDefault="001A27DC" w:rsidP="00AA05BE">
      <w:pPr>
        <w:spacing w:line="360" w:lineRule="auto"/>
        <w:jc w:val="both"/>
        <w:rPr>
          <w:rStyle w:val="Pogrubienie"/>
          <w:rFonts w:ascii="Arial" w:hAnsi="Arial" w:cs="Arial"/>
          <w:u w:val="single"/>
        </w:rPr>
      </w:pPr>
      <w:r w:rsidRPr="00D0486C">
        <w:rPr>
          <w:rStyle w:val="Pogrubienie"/>
          <w:rFonts w:ascii="Arial" w:hAnsi="Arial" w:cs="Arial"/>
          <w:u w:val="single"/>
        </w:rPr>
        <w:lastRenderedPageBreak/>
        <w:t>DOŚWIADCZENIE 2</w:t>
      </w:r>
    </w:p>
    <w:p w:rsidR="001A27DC" w:rsidRPr="00D0486C" w:rsidRDefault="001A27DC" w:rsidP="00AA05BE">
      <w:pPr>
        <w:spacing w:line="360" w:lineRule="auto"/>
        <w:jc w:val="both"/>
        <w:rPr>
          <w:rStyle w:val="Pogrubienie"/>
          <w:rFonts w:ascii="Arial" w:hAnsi="Arial" w:cs="Arial"/>
        </w:rPr>
      </w:pPr>
      <w:r w:rsidRPr="00D0486C">
        <w:rPr>
          <w:rStyle w:val="Pogrubienie"/>
          <w:rFonts w:ascii="Arial" w:hAnsi="Arial" w:cs="Arial"/>
        </w:rPr>
        <w:t>Prosty sposób na wyczyszczenie biżuterii zrobionej ze srebra i mosiądzu, z czarnego nalotu, który sprawia, że rzeczy te brzydko</w:t>
      </w:r>
      <w:r w:rsidR="00FA5B33">
        <w:rPr>
          <w:rStyle w:val="Pogrubienie"/>
          <w:rFonts w:ascii="Arial" w:hAnsi="Arial" w:cs="Arial"/>
        </w:rPr>
        <w:t xml:space="preserve"> wyglądają. </w:t>
      </w:r>
    </w:p>
    <w:p w:rsidR="00F2673C" w:rsidRPr="00D0486C" w:rsidRDefault="00FA5B33" w:rsidP="00AA05BE">
      <w:pPr>
        <w:spacing w:line="360" w:lineRule="auto"/>
        <w:jc w:val="both"/>
        <w:rPr>
          <w:rStyle w:val="Pogrubienie"/>
          <w:rFonts w:ascii="Arial" w:hAnsi="Arial" w:cs="Arial"/>
          <w:u w:val="single"/>
        </w:rPr>
      </w:pPr>
      <w:r>
        <w:rPr>
          <w:rStyle w:val="Pogrubienie"/>
          <w:rFonts w:ascii="Arial" w:hAnsi="Arial" w:cs="Arial"/>
          <w:u w:val="single"/>
        </w:rPr>
        <w:t>Potrzebujecie</w:t>
      </w:r>
      <w:r w:rsidR="00F2673C" w:rsidRPr="00D0486C">
        <w:rPr>
          <w:rStyle w:val="Pogrubienie"/>
          <w:rFonts w:ascii="Arial" w:hAnsi="Arial" w:cs="Arial"/>
          <w:u w:val="single"/>
        </w:rPr>
        <w:t>:</w:t>
      </w:r>
    </w:p>
    <w:p w:rsidR="001A27DC" w:rsidRPr="00D0486C" w:rsidRDefault="00F2673C" w:rsidP="00AA05BE">
      <w:pPr>
        <w:numPr>
          <w:ilvl w:val="0"/>
          <w:numId w:val="3"/>
        </w:numPr>
        <w:spacing w:before="100" w:beforeAutospacing="1" w:after="100" w:afterAutospacing="1" w:line="360" w:lineRule="auto"/>
        <w:jc w:val="both"/>
        <w:rPr>
          <w:rFonts w:ascii="Arial" w:eastAsia="Times New Roman" w:hAnsi="Arial" w:cs="Arial"/>
          <w:lang w:eastAsia="pl-PL"/>
        </w:rPr>
      </w:pPr>
      <w:r w:rsidRPr="00D0486C">
        <w:rPr>
          <w:rFonts w:ascii="Arial" w:eastAsia="Times New Roman" w:hAnsi="Arial" w:cs="Arial"/>
          <w:lang w:eastAsia="pl-PL"/>
        </w:rPr>
        <w:t>ciepłej wody</w:t>
      </w:r>
      <w:r w:rsidR="001A27DC" w:rsidRPr="00D0486C">
        <w:rPr>
          <w:rFonts w:ascii="Arial" w:eastAsia="Times New Roman" w:hAnsi="Arial" w:cs="Arial"/>
          <w:lang w:eastAsia="pl-PL"/>
        </w:rPr>
        <w:t xml:space="preserve"> </w:t>
      </w:r>
    </w:p>
    <w:p w:rsidR="001A27DC" w:rsidRPr="00D0486C" w:rsidRDefault="00F2673C" w:rsidP="00AA05BE">
      <w:pPr>
        <w:numPr>
          <w:ilvl w:val="0"/>
          <w:numId w:val="3"/>
        </w:numPr>
        <w:spacing w:before="100" w:beforeAutospacing="1" w:after="100" w:afterAutospacing="1" w:line="360" w:lineRule="auto"/>
        <w:jc w:val="both"/>
        <w:rPr>
          <w:rFonts w:ascii="Arial" w:eastAsia="Times New Roman" w:hAnsi="Arial" w:cs="Arial"/>
          <w:lang w:eastAsia="pl-PL"/>
        </w:rPr>
      </w:pPr>
      <w:r w:rsidRPr="00D0486C">
        <w:rPr>
          <w:rFonts w:ascii="Arial" w:eastAsia="Times New Roman" w:hAnsi="Arial" w:cs="Arial"/>
          <w:lang w:eastAsia="pl-PL"/>
        </w:rPr>
        <w:t>soli kuchennej</w:t>
      </w:r>
    </w:p>
    <w:p w:rsidR="001A27DC" w:rsidRPr="00D0486C" w:rsidRDefault="001A3843" w:rsidP="00AA05BE">
      <w:pPr>
        <w:numPr>
          <w:ilvl w:val="0"/>
          <w:numId w:val="3"/>
        </w:num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lang w:eastAsia="pl-PL"/>
        </w:rPr>
        <w:t xml:space="preserve">kawałka </w:t>
      </w:r>
      <w:r w:rsidR="001A27DC" w:rsidRPr="00D0486C">
        <w:rPr>
          <w:rFonts w:ascii="Arial" w:eastAsia="Times New Roman" w:hAnsi="Arial" w:cs="Arial"/>
          <w:lang w:eastAsia="pl-PL"/>
        </w:rPr>
        <w:t xml:space="preserve">folii aluminiowej </w:t>
      </w:r>
    </w:p>
    <w:p w:rsidR="001A27DC" w:rsidRPr="00D0486C" w:rsidRDefault="00AA05BE" w:rsidP="00AA05BE">
      <w:pPr>
        <w:numPr>
          <w:ilvl w:val="0"/>
          <w:numId w:val="3"/>
        </w:numPr>
        <w:spacing w:before="100" w:beforeAutospacing="1" w:after="100" w:afterAutospacing="1" w:line="360" w:lineRule="auto"/>
        <w:jc w:val="both"/>
        <w:rPr>
          <w:rFonts w:ascii="Arial" w:eastAsia="Times New Roman" w:hAnsi="Arial" w:cs="Arial"/>
          <w:lang w:eastAsia="pl-PL"/>
        </w:rPr>
      </w:pPr>
      <w:r w:rsidRPr="00D0486C">
        <w:rPr>
          <w:rFonts w:ascii="Arial" w:eastAsia="Times New Roman" w:hAnsi="Arial" w:cs="Arial"/>
          <w:lang w:eastAsia="pl-PL"/>
        </w:rPr>
        <w:t>srebrnego lub mosiężnego</w:t>
      </w:r>
      <w:r w:rsidR="001A27DC" w:rsidRPr="00D0486C">
        <w:rPr>
          <w:rFonts w:ascii="Arial" w:eastAsia="Times New Roman" w:hAnsi="Arial" w:cs="Arial"/>
          <w:lang w:eastAsia="pl-PL"/>
        </w:rPr>
        <w:t xml:space="preserve"> element</w:t>
      </w:r>
      <w:r w:rsidRPr="00D0486C">
        <w:rPr>
          <w:rFonts w:ascii="Arial" w:eastAsia="Times New Roman" w:hAnsi="Arial" w:cs="Arial"/>
          <w:lang w:eastAsia="pl-PL"/>
        </w:rPr>
        <w:t>u</w:t>
      </w:r>
      <w:r w:rsidR="001A27DC" w:rsidRPr="00D0486C">
        <w:rPr>
          <w:rFonts w:ascii="Arial" w:eastAsia="Times New Roman" w:hAnsi="Arial" w:cs="Arial"/>
          <w:lang w:eastAsia="pl-PL"/>
        </w:rPr>
        <w:t xml:space="preserve"> do czyszczenia</w:t>
      </w:r>
    </w:p>
    <w:p w:rsidR="001A27DC" w:rsidRPr="00D0486C" w:rsidRDefault="001A27DC" w:rsidP="00AA05BE">
      <w:pPr>
        <w:numPr>
          <w:ilvl w:val="0"/>
          <w:numId w:val="3"/>
        </w:numPr>
        <w:spacing w:before="100" w:beforeAutospacing="1" w:after="100" w:afterAutospacing="1" w:line="360" w:lineRule="auto"/>
        <w:jc w:val="both"/>
        <w:rPr>
          <w:rFonts w:ascii="Arial" w:eastAsia="Times New Roman" w:hAnsi="Arial" w:cs="Arial"/>
          <w:lang w:eastAsia="pl-PL"/>
        </w:rPr>
      </w:pPr>
      <w:r w:rsidRPr="00D0486C">
        <w:rPr>
          <w:rFonts w:ascii="Arial" w:eastAsia="Times New Roman" w:hAnsi="Arial" w:cs="Arial"/>
          <w:lang w:eastAsia="pl-PL"/>
        </w:rPr>
        <w:t>pojemnik</w:t>
      </w:r>
      <w:r w:rsidR="00AA05BE" w:rsidRPr="00D0486C">
        <w:rPr>
          <w:rFonts w:ascii="Arial" w:eastAsia="Times New Roman" w:hAnsi="Arial" w:cs="Arial"/>
          <w:lang w:eastAsia="pl-PL"/>
        </w:rPr>
        <w:t>a</w:t>
      </w:r>
      <w:r w:rsidRPr="00D0486C">
        <w:rPr>
          <w:rFonts w:ascii="Arial" w:eastAsia="Times New Roman" w:hAnsi="Arial" w:cs="Arial"/>
          <w:lang w:eastAsia="pl-PL"/>
        </w:rPr>
        <w:t xml:space="preserve"> </w:t>
      </w:r>
      <w:r w:rsidR="00AA05BE" w:rsidRPr="00D0486C">
        <w:rPr>
          <w:rFonts w:ascii="Arial" w:eastAsia="Times New Roman" w:hAnsi="Arial" w:cs="Arial"/>
          <w:lang w:eastAsia="pl-PL"/>
        </w:rPr>
        <w:t>(miseczki</w:t>
      </w:r>
      <w:r w:rsidRPr="00D0486C">
        <w:rPr>
          <w:rFonts w:ascii="Arial" w:eastAsia="Times New Roman" w:hAnsi="Arial" w:cs="Arial"/>
          <w:lang w:eastAsia="pl-PL"/>
        </w:rPr>
        <w:t>)</w:t>
      </w:r>
    </w:p>
    <w:p w:rsidR="00AA05BE" w:rsidRPr="00D0486C" w:rsidRDefault="00AA05BE" w:rsidP="00AA05BE">
      <w:pPr>
        <w:spacing w:before="100" w:beforeAutospacing="1" w:after="100" w:afterAutospacing="1" w:line="360" w:lineRule="auto"/>
        <w:jc w:val="both"/>
        <w:rPr>
          <w:rFonts w:ascii="Arial" w:eastAsia="Times New Roman" w:hAnsi="Arial" w:cs="Arial"/>
          <w:b/>
          <w:u w:val="single"/>
          <w:lang w:eastAsia="pl-PL"/>
        </w:rPr>
      </w:pPr>
      <w:r w:rsidRPr="00D0486C">
        <w:rPr>
          <w:rFonts w:ascii="Arial" w:eastAsia="Times New Roman" w:hAnsi="Arial" w:cs="Arial"/>
          <w:b/>
          <w:u w:val="single"/>
          <w:lang w:eastAsia="pl-PL"/>
        </w:rPr>
        <w:t>Przebieg doświadczenia:</w:t>
      </w:r>
    </w:p>
    <w:p w:rsidR="00D0486C" w:rsidRDefault="00805B06" w:rsidP="00AA05BE">
      <w:pPr>
        <w:pStyle w:val="NormalnyWeb"/>
        <w:numPr>
          <w:ilvl w:val="0"/>
          <w:numId w:val="4"/>
        </w:numPr>
        <w:spacing w:line="360" w:lineRule="auto"/>
        <w:jc w:val="both"/>
        <w:rPr>
          <w:rFonts w:ascii="Arial" w:hAnsi="Arial" w:cs="Arial"/>
          <w:sz w:val="22"/>
          <w:szCs w:val="22"/>
        </w:rPr>
      </w:pPr>
      <w:r>
        <w:rPr>
          <w:rFonts w:ascii="Arial" w:hAnsi="Arial" w:cs="Arial"/>
          <w:sz w:val="22"/>
          <w:szCs w:val="22"/>
        </w:rPr>
        <w:t>Rozpuszczacie</w:t>
      </w:r>
      <w:r w:rsidR="001A27DC" w:rsidRPr="00D0486C">
        <w:rPr>
          <w:rFonts w:ascii="Arial" w:hAnsi="Arial" w:cs="Arial"/>
          <w:sz w:val="22"/>
          <w:szCs w:val="22"/>
        </w:rPr>
        <w:t xml:space="preserve"> sól w ciepłej wodzie w </w:t>
      </w:r>
      <w:r w:rsidR="00AA05BE" w:rsidRPr="00D0486C">
        <w:rPr>
          <w:rFonts w:ascii="Arial" w:hAnsi="Arial" w:cs="Arial"/>
          <w:sz w:val="22"/>
          <w:szCs w:val="22"/>
        </w:rPr>
        <w:t>dowolnym naczyniu. Ważne jest</w:t>
      </w:r>
      <w:r w:rsidR="001A27DC" w:rsidRPr="00D0486C">
        <w:rPr>
          <w:rFonts w:ascii="Arial" w:hAnsi="Arial" w:cs="Arial"/>
          <w:sz w:val="22"/>
          <w:szCs w:val="22"/>
        </w:rPr>
        <w:t>, aby powstał roztwór nienasycony (</w:t>
      </w:r>
      <w:r w:rsidR="00D0486C">
        <w:rPr>
          <w:rFonts w:ascii="Arial" w:hAnsi="Arial" w:cs="Arial"/>
          <w:sz w:val="22"/>
          <w:szCs w:val="22"/>
        </w:rPr>
        <w:t>sól musi się rozpuścić).</w:t>
      </w:r>
    </w:p>
    <w:p w:rsidR="00AA05BE" w:rsidRPr="00D0486C" w:rsidRDefault="001A27DC" w:rsidP="00AA05BE">
      <w:pPr>
        <w:pStyle w:val="NormalnyWeb"/>
        <w:numPr>
          <w:ilvl w:val="0"/>
          <w:numId w:val="4"/>
        </w:numPr>
        <w:spacing w:line="360" w:lineRule="auto"/>
        <w:jc w:val="both"/>
        <w:rPr>
          <w:rFonts w:ascii="Arial" w:hAnsi="Arial" w:cs="Arial"/>
          <w:sz w:val="22"/>
          <w:szCs w:val="22"/>
        </w:rPr>
      </w:pPr>
      <w:r w:rsidRPr="00D0486C">
        <w:rPr>
          <w:rFonts w:ascii="Arial" w:hAnsi="Arial" w:cs="Arial"/>
          <w:sz w:val="22"/>
          <w:szCs w:val="22"/>
        </w:rPr>
        <w:t>Folię</w:t>
      </w:r>
      <w:r w:rsidR="00D0486C" w:rsidRPr="00D0486C">
        <w:rPr>
          <w:rFonts w:ascii="Arial" w:hAnsi="Arial" w:cs="Arial"/>
          <w:sz w:val="22"/>
          <w:szCs w:val="22"/>
        </w:rPr>
        <w:t xml:space="preserve"> aluminiową</w:t>
      </w:r>
      <w:r w:rsidR="00805B06">
        <w:rPr>
          <w:rFonts w:ascii="Arial" w:hAnsi="Arial" w:cs="Arial"/>
          <w:sz w:val="22"/>
          <w:szCs w:val="22"/>
        </w:rPr>
        <w:t xml:space="preserve"> układacie</w:t>
      </w:r>
      <w:r w:rsidRPr="00D0486C">
        <w:rPr>
          <w:rFonts w:ascii="Arial" w:hAnsi="Arial" w:cs="Arial"/>
          <w:sz w:val="22"/>
          <w:szCs w:val="22"/>
        </w:rPr>
        <w:t xml:space="preserve"> na dnie</w:t>
      </w:r>
      <w:r w:rsidR="00AA05BE" w:rsidRPr="00D0486C">
        <w:rPr>
          <w:rFonts w:ascii="Arial" w:hAnsi="Arial" w:cs="Arial"/>
          <w:sz w:val="22"/>
          <w:szCs w:val="22"/>
        </w:rPr>
        <w:t xml:space="preserve"> naczynia z roztworem</w:t>
      </w:r>
      <w:r w:rsidRPr="00D0486C">
        <w:rPr>
          <w:rFonts w:ascii="Arial" w:hAnsi="Arial" w:cs="Arial"/>
          <w:sz w:val="22"/>
          <w:szCs w:val="22"/>
        </w:rPr>
        <w:t xml:space="preserve">. </w:t>
      </w:r>
    </w:p>
    <w:p w:rsidR="00AA05BE" w:rsidRPr="00D0486C" w:rsidRDefault="001A27DC" w:rsidP="00AA05BE">
      <w:pPr>
        <w:pStyle w:val="NormalnyWeb"/>
        <w:numPr>
          <w:ilvl w:val="0"/>
          <w:numId w:val="4"/>
        </w:numPr>
        <w:spacing w:line="360" w:lineRule="auto"/>
        <w:jc w:val="both"/>
        <w:rPr>
          <w:rFonts w:ascii="Arial" w:hAnsi="Arial" w:cs="Arial"/>
          <w:sz w:val="22"/>
          <w:szCs w:val="22"/>
        </w:rPr>
      </w:pPr>
      <w:r w:rsidRPr="00D0486C">
        <w:rPr>
          <w:rFonts w:ascii="Arial" w:hAnsi="Arial" w:cs="Arial"/>
          <w:sz w:val="22"/>
          <w:szCs w:val="22"/>
        </w:rPr>
        <w:t xml:space="preserve">Do </w:t>
      </w:r>
      <w:r w:rsidR="00805B06">
        <w:rPr>
          <w:rFonts w:ascii="Arial" w:hAnsi="Arial" w:cs="Arial"/>
          <w:sz w:val="22"/>
          <w:szCs w:val="22"/>
        </w:rPr>
        <w:t>przygotowanego roztworu wkładacie  wasz srebrny element i zostawiacie</w:t>
      </w:r>
      <w:r w:rsidRPr="00D0486C">
        <w:rPr>
          <w:rFonts w:ascii="Arial" w:hAnsi="Arial" w:cs="Arial"/>
          <w:sz w:val="22"/>
          <w:szCs w:val="22"/>
        </w:rPr>
        <w:t xml:space="preserve"> go na kilka godzin w „miksturze”. Po jakimś czasie </w:t>
      </w:r>
      <w:r w:rsidR="00805B06">
        <w:rPr>
          <w:rFonts w:ascii="Arial" w:hAnsi="Arial" w:cs="Arial"/>
          <w:sz w:val="22"/>
          <w:szCs w:val="22"/>
        </w:rPr>
        <w:t>zauważycie</w:t>
      </w:r>
      <w:r w:rsidRPr="00D0486C">
        <w:rPr>
          <w:rFonts w:ascii="Arial" w:hAnsi="Arial" w:cs="Arial"/>
          <w:sz w:val="22"/>
          <w:szCs w:val="22"/>
        </w:rPr>
        <w:t xml:space="preserve">, że czarny nalot, który znajdował się na biżuterii „przechodzi” na aluminium. </w:t>
      </w:r>
    </w:p>
    <w:p w:rsidR="001A27DC" w:rsidRPr="00D0486C" w:rsidRDefault="001A27DC" w:rsidP="00AA05BE">
      <w:pPr>
        <w:pStyle w:val="NormalnyWeb"/>
        <w:numPr>
          <w:ilvl w:val="0"/>
          <w:numId w:val="4"/>
        </w:numPr>
        <w:spacing w:line="360" w:lineRule="auto"/>
        <w:jc w:val="both"/>
        <w:rPr>
          <w:rFonts w:ascii="Arial" w:hAnsi="Arial" w:cs="Arial"/>
          <w:sz w:val="22"/>
          <w:szCs w:val="22"/>
        </w:rPr>
      </w:pPr>
      <w:r w:rsidRPr="00D0486C">
        <w:rPr>
          <w:rFonts w:ascii="Arial" w:hAnsi="Arial" w:cs="Arial"/>
          <w:sz w:val="22"/>
          <w:szCs w:val="22"/>
        </w:rPr>
        <w:t xml:space="preserve">Sposób ten jest znany od dawna i jest on bezpieczny zarówno dla srebra jak </w:t>
      </w:r>
      <w:r w:rsidR="00AA05BE" w:rsidRPr="00D0486C">
        <w:rPr>
          <w:rFonts w:ascii="Arial" w:hAnsi="Arial" w:cs="Arial"/>
          <w:sz w:val="22"/>
          <w:szCs w:val="22"/>
        </w:rPr>
        <w:br/>
      </w:r>
      <w:r w:rsidRPr="00D0486C">
        <w:rPr>
          <w:rFonts w:ascii="Arial" w:hAnsi="Arial" w:cs="Arial"/>
          <w:sz w:val="22"/>
          <w:szCs w:val="22"/>
        </w:rPr>
        <w:t>i mosi</w:t>
      </w:r>
      <w:r w:rsidR="00805B06">
        <w:rPr>
          <w:rFonts w:ascii="Arial" w:hAnsi="Arial" w:cs="Arial"/>
          <w:sz w:val="22"/>
          <w:szCs w:val="22"/>
        </w:rPr>
        <w:t>ądzu. Włożony element wróci do w</w:t>
      </w:r>
      <w:r w:rsidRPr="00D0486C">
        <w:rPr>
          <w:rFonts w:ascii="Arial" w:hAnsi="Arial" w:cs="Arial"/>
          <w:sz w:val="22"/>
          <w:szCs w:val="22"/>
        </w:rPr>
        <w:t>as w idealnym stanie, nie ma żadnego ryzyka, że stanie się coś złego. Można kupić „magiczne zestawy”, których działanie jest identyczne, skład ten sam, ale cena jest nieziemska.</w:t>
      </w:r>
    </w:p>
    <w:p w:rsidR="00AA05BE" w:rsidRPr="00D0486C" w:rsidRDefault="00AA05BE" w:rsidP="00AA05BE">
      <w:pPr>
        <w:pStyle w:val="NormalnyWeb"/>
        <w:spacing w:line="360" w:lineRule="auto"/>
        <w:jc w:val="both"/>
        <w:rPr>
          <w:rFonts w:ascii="Arial" w:hAnsi="Arial" w:cs="Arial"/>
          <w:b/>
          <w:sz w:val="22"/>
          <w:szCs w:val="22"/>
          <w:u w:val="single"/>
        </w:rPr>
      </w:pPr>
      <w:r w:rsidRPr="00D0486C">
        <w:rPr>
          <w:rFonts w:ascii="Arial" w:hAnsi="Arial" w:cs="Arial"/>
          <w:b/>
          <w:sz w:val="22"/>
          <w:szCs w:val="22"/>
          <w:u w:val="single"/>
        </w:rPr>
        <w:t>Wyjaśnienie:</w:t>
      </w:r>
    </w:p>
    <w:p w:rsidR="001A27DC" w:rsidRPr="00D0486C" w:rsidRDefault="00B84611" w:rsidP="00AA05BE">
      <w:pPr>
        <w:pStyle w:val="NormalnyWeb"/>
        <w:spacing w:line="360" w:lineRule="auto"/>
        <w:jc w:val="both"/>
        <w:rPr>
          <w:rFonts w:ascii="Arial" w:hAnsi="Arial" w:cs="Arial"/>
          <w:b/>
          <w:sz w:val="22"/>
          <w:szCs w:val="22"/>
          <w:u w:val="single"/>
        </w:rPr>
      </w:pPr>
      <w:r w:rsidRPr="00D0486C">
        <w:rPr>
          <w:rFonts w:ascii="Arial" w:hAnsi="Arial" w:cs="Arial"/>
          <w:sz w:val="22"/>
          <w:szCs w:val="22"/>
        </w:rPr>
        <w:t>Folia aluminiowa przejmuje zabrudzenie, dzięki czemu srebro odzyskuje dawny blask.</w:t>
      </w:r>
    </w:p>
    <w:p w:rsidR="00C52F20" w:rsidRPr="00D0486C" w:rsidRDefault="00C52F20" w:rsidP="00AA05BE">
      <w:pPr>
        <w:spacing w:line="360" w:lineRule="auto"/>
        <w:jc w:val="both"/>
        <w:rPr>
          <w:rFonts w:ascii="Arial" w:hAnsi="Arial" w:cs="Arial"/>
        </w:rPr>
      </w:pPr>
    </w:p>
    <w:sectPr w:rsidR="00C52F20" w:rsidRPr="00D0486C" w:rsidSect="00C52F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65D16"/>
    <w:multiLevelType w:val="hybridMultilevel"/>
    <w:tmpl w:val="9A74D7B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
    <w:nsid w:val="2F1C747C"/>
    <w:multiLevelType w:val="hybridMultilevel"/>
    <w:tmpl w:val="FD6CC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4EC0C50"/>
    <w:multiLevelType w:val="multilevel"/>
    <w:tmpl w:val="2794BB0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AE0A46"/>
    <w:multiLevelType w:val="multilevel"/>
    <w:tmpl w:val="ADFA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86672"/>
    <w:multiLevelType w:val="hybridMultilevel"/>
    <w:tmpl w:val="06568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1A27DC"/>
    <w:rsid w:val="001A27DC"/>
    <w:rsid w:val="001A3843"/>
    <w:rsid w:val="00411755"/>
    <w:rsid w:val="00805B06"/>
    <w:rsid w:val="009F72D8"/>
    <w:rsid w:val="00AA05BE"/>
    <w:rsid w:val="00B84611"/>
    <w:rsid w:val="00C52F20"/>
    <w:rsid w:val="00D0486C"/>
    <w:rsid w:val="00F2673C"/>
    <w:rsid w:val="00FA5B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7D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A27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A27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27DC"/>
    <w:rPr>
      <w:rFonts w:ascii="Tahoma" w:hAnsi="Tahoma" w:cs="Tahoma"/>
      <w:sz w:val="16"/>
      <w:szCs w:val="16"/>
    </w:rPr>
  </w:style>
  <w:style w:type="character" w:styleId="Pogrubienie">
    <w:name w:val="Strong"/>
    <w:basedOn w:val="Domylnaczcionkaakapitu"/>
    <w:uiPriority w:val="22"/>
    <w:qFormat/>
    <w:rsid w:val="001A27DC"/>
    <w:rPr>
      <w:b/>
      <w:bCs/>
    </w:rPr>
  </w:style>
  <w:style w:type="paragraph" w:customStyle="1" w:styleId="ja-typo-box">
    <w:name w:val="ja-typo-box"/>
    <w:basedOn w:val="Normalny"/>
    <w:rsid w:val="001A27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A27DC"/>
    <w:pPr>
      <w:ind w:left="720"/>
      <w:contextualSpacing/>
    </w:pPr>
  </w:style>
  <w:style w:type="character" w:styleId="Hipercze">
    <w:name w:val="Hyperlink"/>
    <w:basedOn w:val="Domylnaczcionkaakapitu"/>
    <w:uiPriority w:val="99"/>
    <w:unhideWhenUsed/>
    <w:rsid w:val="00B846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klepacka@zsslipsk.hom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543</Words>
  <Characters>3264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3</cp:revision>
  <dcterms:created xsi:type="dcterms:W3CDTF">2020-04-14T16:39:00Z</dcterms:created>
  <dcterms:modified xsi:type="dcterms:W3CDTF">2020-04-15T04:47:00Z</dcterms:modified>
</cp:coreProperties>
</file>